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091645" w14:textId="63EBCE24" w:rsidR="000C7938" w:rsidRDefault="000C7938" w:rsidP="00C834F2">
      <w:pPr>
        <w:shd w:val="clear" w:color="auto" w:fill="FFFFFF"/>
        <w:spacing w:before="120" w:after="120" w:line="240" w:lineRule="auto"/>
        <w:rPr>
          <w:rFonts w:ascii="Arial" w:eastAsia="Times New Roman" w:hAnsi="Arial" w:cs="Arial"/>
          <w:bCs/>
          <w:color w:val="222222"/>
          <w:sz w:val="21"/>
          <w:szCs w:val="21"/>
          <w:lang w:eastAsia="it-IT"/>
        </w:rPr>
      </w:pPr>
    </w:p>
    <w:p w14:paraId="14E4E59F" w14:textId="0364C7DD" w:rsidR="001655BD" w:rsidRDefault="007B4316" w:rsidP="00145D09">
      <w:pPr>
        <w:shd w:val="clear" w:color="auto" w:fill="FFFFFF"/>
        <w:spacing w:before="120" w:after="120" w:line="240" w:lineRule="auto"/>
        <w:jc w:val="center"/>
        <w:rPr>
          <w:rFonts w:ascii="Arial" w:eastAsia="Times New Roman" w:hAnsi="Arial" w:cs="Arial"/>
          <w:bCs/>
          <w:color w:val="222222"/>
          <w:sz w:val="21"/>
          <w:szCs w:val="21"/>
          <w:lang w:eastAsia="it-IT"/>
        </w:rPr>
      </w:pPr>
      <w:r>
        <w:rPr>
          <w:rFonts w:ascii="Arial" w:eastAsia="Times New Roman" w:hAnsi="Arial" w:cs="Arial"/>
          <w:bCs/>
          <w:noProof/>
          <w:color w:val="222222"/>
          <w:sz w:val="21"/>
          <w:szCs w:val="21"/>
          <w:lang w:eastAsia="it-IT"/>
        </w:rPr>
        <w:drawing>
          <wp:anchor distT="0" distB="0" distL="114300" distR="114300" simplePos="0" relativeHeight="251658240" behindDoc="0" locked="0" layoutInCell="1" allowOverlap="1" wp14:anchorId="18AF4009" wp14:editId="651AF30F">
            <wp:simplePos x="0" y="0"/>
            <wp:positionH relativeFrom="margin">
              <wp:align>center</wp:align>
            </wp:positionH>
            <wp:positionV relativeFrom="margin">
              <wp:align>top</wp:align>
            </wp:positionV>
            <wp:extent cx="2668905" cy="725805"/>
            <wp:effectExtent l="0" t="0" r="0" b="10795"/>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01.png"/>
                    <pic:cNvPicPr/>
                  </pic:nvPicPr>
                  <pic:blipFill>
                    <a:blip r:embed="rId7">
                      <a:extLst>
                        <a:ext uri="{28A0092B-C50C-407E-A947-70E740481C1C}">
                          <a14:useLocalDpi xmlns:a14="http://schemas.microsoft.com/office/drawing/2010/main" val="0"/>
                        </a:ext>
                      </a:extLst>
                    </a:blip>
                    <a:stretch>
                      <a:fillRect/>
                    </a:stretch>
                  </pic:blipFill>
                  <pic:spPr>
                    <a:xfrm>
                      <a:off x="0" y="0"/>
                      <a:ext cx="2668905" cy="725805"/>
                    </a:xfrm>
                    <a:prstGeom prst="rect">
                      <a:avLst/>
                    </a:prstGeom>
                  </pic:spPr>
                </pic:pic>
              </a:graphicData>
            </a:graphic>
          </wp:anchor>
        </w:drawing>
      </w:r>
    </w:p>
    <w:p w14:paraId="2C49D144" w14:textId="77777777" w:rsidR="001655BD" w:rsidRDefault="001655BD" w:rsidP="00145D09">
      <w:pPr>
        <w:shd w:val="clear" w:color="auto" w:fill="FFFFFF"/>
        <w:spacing w:before="120" w:after="120" w:line="240" w:lineRule="auto"/>
        <w:jc w:val="center"/>
        <w:rPr>
          <w:rFonts w:ascii="Arial" w:eastAsia="Times New Roman" w:hAnsi="Arial" w:cs="Arial"/>
          <w:bCs/>
          <w:color w:val="222222"/>
          <w:sz w:val="21"/>
          <w:szCs w:val="21"/>
          <w:lang w:eastAsia="it-IT"/>
        </w:rPr>
      </w:pPr>
    </w:p>
    <w:p w14:paraId="334F52B8" w14:textId="77777777" w:rsidR="00EA4992" w:rsidRDefault="00EA4992" w:rsidP="00145D09">
      <w:pPr>
        <w:shd w:val="clear" w:color="auto" w:fill="FFFFFF"/>
        <w:spacing w:before="120" w:after="120" w:line="240" w:lineRule="auto"/>
        <w:jc w:val="center"/>
        <w:rPr>
          <w:rFonts w:ascii="Arial" w:eastAsia="Times New Roman" w:hAnsi="Arial" w:cs="Arial"/>
          <w:bCs/>
          <w:color w:val="222222"/>
          <w:sz w:val="21"/>
          <w:szCs w:val="21"/>
          <w:lang w:eastAsia="it-IT"/>
        </w:rPr>
      </w:pPr>
    </w:p>
    <w:p w14:paraId="05253843" w14:textId="77777777" w:rsidR="00EA4992" w:rsidRDefault="00EA4992" w:rsidP="00145D09">
      <w:pPr>
        <w:shd w:val="clear" w:color="auto" w:fill="FFFFFF"/>
        <w:spacing w:before="120" w:after="120" w:line="240" w:lineRule="auto"/>
        <w:jc w:val="center"/>
        <w:rPr>
          <w:rFonts w:ascii="Arial" w:eastAsia="Times New Roman" w:hAnsi="Arial" w:cs="Arial"/>
          <w:bCs/>
          <w:color w:val="222222"/>
          <w:sz w:val="21"/>
          <w:szCs w:val="21"/>
          <w:lang w:eastAsia="it-IT"/>
        </w:rPr>
      </w:pPr>
    </w:p>
    <w:p w14:paraId="7FEC0687" w14:textId="77777777" w:rsidR="00EA4992" w:rsidRDefault="00EA4992" w:rsidP="0034284C">
      <w:pPr>
        <w:shd w:val="clear" w:color="auto" w:fill="FFFFFF"/>
        <w:spacing w:before="120" w:after="120" w:line="240" w:lineRule="auto"/>
        <w:rPr>
          <w:rFonts w:ascii="Arial" w:eastAsia="Times New Roman" w:hAnsi="Arial" w:cs="Arial"/>
          <w:bCs/>
          <w:color w:val="222222"/>
          <w:sz w:val="21"/>
          <w:szCs w:val="21"/>
          <w:lang w:eastAsia="it-IT"/>
        </w:rPr>
      </w:pPr>
    </w:p>
    <w:p w14:paraId="2331C9C0" w14:textId="48159441" w:rsidR="000C7938" w:rsidRPr="000C7938" w:rsidRDefault="000C7938" w:rsidP="00145D09">
      <w:pPr>
        <w:shd w:val="clear" w:color="auto" w:fill="FFFFFF"/>
        <w:spacing w:before="120" w:after="120" w:line="240" w:lineRule="auto"/>
        <w:jc w:val="center"/>
        <w:rPr>
          <w:rFonts w:ascii="Arial" w:eastAsia="Times New Roman" w:hAnsi="Arial" w:cs="Arial"/>
          <w:bCs/>
          <w:color w:val="222222"/>
          <w:sz w:val="21"/>
          <w:szCs w:val="21"/>
          <w:lang w:eastAsia="it-IT"/>
        </w:rPr>
      </w:pPr>
      <w:r w:rsidRPr="000C7938">
        <w:rPr>
          <w:rFonts w:ascii="Arial" w:eastAsia="Times New Roman" w:hAnsi="Arial" w:cs="Arial"/>
          <w:bCs/>
          <w:color w:val="222222"/>
          <w:sz w:val="21"/>
          <w:szCs w:val="21"/>
          <w:lang w:eastAsia="it-IT"/>
        </w:rPr>
        <w:t xml:space="preserve">COMUNICATO STAMPA </w:t>
      </w:r>
    </w:p>
    <w:p w14:paraId="7EE562B8" w14:textId="77777777" w:rsidR="000C7938" w:rsidRDefault="000C7938" w:rsidP="00145D09">
      <w:pPr>
        <w:shd w:val="clear" w:color="auto" w:fill="FFFFFF"/>
        <w:spacing w:before="120" w:after="120" w:line="240" w:lineRule="auto"/>
        <w:jc w:val="center"/>
        <w:rPr>
          <w:rFonts w:ascii="Arial" w:eastAsia="Times New Roman" w:hAnsi="Arial" w:cs="Arial"/>
          <w:b/>
          <w:bCs/>
          <w:color w:val="222222"/>
          <w:sz w:val="21"/>
          <w:szCs w:val="21"/>
          <w:lang w:eastAsia="it-IT"/>
        </w:rPr>
      </w:pPr>
    </w:p>
    <w:p w14:paraId="653793DD" w14:textId="77777777" w:rsidR="00F2732E" w:rsidRPr="000146BC" w:rsidRDefault="00F2732E" w:rsidP="000146BC">
      <w:pPr>
        <w:shd w:val="clear" w:color="auto" w:fill="FFFFFF"/>
        <w:spacing w:before="120" w:after="120" w:line="240" w:lineRule="auto"/>
        <w:jc w:val="center"/>
        <w:rPr>
          <w:rFonts w:ascii="Arial" w:eastAsia="Times New Roman" w:hAnsi="Arial" w:cs="Arial"/>
          <w:b/>
          <w:color w:val="222222"/>
          <w:sz w:val="21"/>
          <w:szCs w:val="21"/>
          <w:lang w:eastAsia="it-IT"/>
        </w:rPr>
      </w:pPr>
    </w:p>
    <w:p w14:paraId="4102E763" w14:textId="77777777" w:rsidR="0034284C" w:rsidRPr="0034284C" w:rsidRDefault="0034284C" w:rsidP="0034284C">
      <w:pPr>
        <w:jc w:val="center"/>
        <w:rPr>
          <w:rFonts w:ascii="Arial" w:hAnsi="Arial"/>
          <w:b/>
          <w:bCs/>
          <w:sz w:val="24"/>
          <w:szCs w:val="24"/>
        </w:rPr>
      </w:pPr>
      <w:r w:rsidRPr="0034284C">
        <w:rPr>
          <w:rFonts w:ascii="Arial" w:hAnsi="Arial"/>
          <w:b/>
          <w:bCs/>
          <w:sz w:val="24"/>
          <w:szCs w:val="24"/>
        </w:rPr>
        <w:t xml:space="preserve">NEL VALLO DI DIANO IL FUTURO DELL’ABITARE È GIÀ REALTÀ: </w:t>
      </w:r>
    </w:p>
    <w:p w14:paraId="19937C2C" w14:textId="0BA56DAC" w:rsidR="0034284C" w:rsidRPr="0034284C" w:rsidRDefault="0034284C" w:rsidP="0034284C">
      <w:pPr>
        <w:jc w:val="center"/>
        <w:rPr>
          <w:rFonts w:ascii="Arial" w:hAnsi="Arial"/>
          <w:b/>
          <w:bCs/>
          <w:sz w:val="24"/>
          <w:szCs w:val="24"/>
        </w:rPr>
      </w:pPr>
      <w:r w:rsidRPr="0034284C">
        <w:rPr>
          <w:rFonts w:ascii="Arial" w:hAnsi="Arial"/>
          <w:b/>
          <w:bCs/>
          <w:sz w:val="24"/>
          <w:szCs w:val="24"/>
        </w:rPr>
        <w:t>RISPARMIO, AMBIENTE E DOMOTICA AL TOP NELLA “CASA PARLANTE”</w:t>
      </w:r>
    </w:p>
    <w:p w14:paraId="4A0F7342" w14:textId="77777777" w:rsidR="0034284C" w:rsidRDefault="0034284C" w:rsidP="0034284C">
      <w:pPr>
        <w:jc w:val="center"/>
        <w:rPr>
          <w:rFonts w:ascii="Calibri" w:hAnsi="Calibri"/>
          <w:b/>
          <w:bCs/>
          <w:color w:val="000000"/>
          <w:sz w:val="28"/>
          <w:szCs w:val="28"/>
        </w:rPr>
      </w:pPr>
    </w:p>
    <w:p w14:paraId="4DC58B8F" w14:textId="77777777" w:rsidR="0034284C" w:rsidRPr="0034284C" w:rsidRDefault="0034284C" w:rsidP="0034284C">
      <w:pPr>
        <w:ind w:firstLine="510"/>
        <w:jc w:val="both"/>
        <w:rPr>
          <w:rFonts w:ascii="Arial" w:hAnsi="Arial"/>
          <w:color w:val="000000"/>
          <w:sz w:val="20"/>
          <w:szCs w:val="20"/>
        </w:rPr>
      </w:pPr>
      <w:r w:rsidRPr="0034284C">
        <w:rPr>
          <w:rFonts w:ascii="Arial" w:hAnsi="Arial"/>
          <w:color w:val="000000"/>
          <w:sz w:val="20"/>
          <w:szCs w:val="20"/>
        </w:rPr>
        <w:t xml:space="preserve">Una </w:t>
      </w:r>
      <w:r w:rsidRPr="0034284C">
        <w:rPr>
          <w:rFonts w:ascii="Arial" w:hAnsi="Arial"/>
          <w:b/>
          <w:bCs/>
          <w:color w:val="000000"/>
          <w:sz w:val="20"/>
          <w:szCs w:val="20"/>
        </w:rPr>
        <w:t>casa ecologica</w:t>
      </w:r>
      <w:r w:rsidRPr="0034284C">
        <w:rPr>
          <w:rFonts w:ascii="Arial" w:hAnsi="Arial"/>
          <w:color w:val="000000"/>
          <w:sz w:val="20"/>
          <w:szCs w:val="20"/>
        </w:rPr>
        <w:t xml:space="preserve">, a </w:t>
      </w:r>
      <w:r w:rsidRPr="0034284C">
        <w:rPr>
          <w:rFonts w:ascii="Arial" w:hAnsi="Arial"/>
          <w:b/>
          <w:bCs/>
          <w:color w:val="000000"/>
          <w:sz w:val="20"/>
          <w:szCs w:val="20"/>
        </w:rPr>
        <w:t>impatto ambientale zero</w:t>
      </w:r>
      <w:r w:rsidRPr="0034284C">
        <w:rPr>
          <w:rFonts w:ascii="Arial" w:hAnsi="Arial"/>
          <w:color w:val="000000"/>
          <w:sz w:val="20"/>
          <w:szCs w:val="20"/>
        </w:rPr>
        <w:t xml:space="preserve">, che non solo </w:t>
      </w:r>
      <w:r w:rsidRPr="0034284C">
        <w:rPr>
          <w:rFonts w:ascii="Arial" w:hAnsi="Arial"/>
          <w:b/>
          <w:color w:val="000000"/>
          <w:sz w:val="20"/>
          <w:szCs w:val="20"/>
        </w:rPr>
        <w:t>a</w:t>
      </w:r>
      <w:r w:rsidRPr="0034284C">
        <w:rPr>
          <w:rFonts w:ascii="Arial" w:hAnsi="Arial"/>
          <w:b/>
          <w:bCs/>
          <w:color w:val="000000"/>
          <w:sz w:val="20"/>
          <w:szCs w:val="20"/>
        </w:rPr>
        <w:t>uto-produce il proprio fabbisogno energetico</w:t>
      </w:r>
      <w:r w:rsidRPr="0034284C">
        <w:rPr>
          <w:rFonts w:ascii="Arial" w:hAnsi="Arial"/>
          <w:color w:val="000000"/>
          <w:sz w:val="20"/>
          <w:szCs w:val="20"/>
        </w:rPr>
        <w:t xml:space="preserve"> ma che, attraverso </w:t>
      </w:r>
      <w:proofErr w:type="spellStart"/>
      <w:r w:rsidRPr="0034284C">
        <w:rPr>
          <w:rFonts w:ascii="Arial" w:hAnsi="Arial"/>
          <w:b/>
          <w:bCs/>
          <w:color w:val="000000"/>
          <w:sz w:val="20"/>
          <w:szCs w:val="20"/>
        </w:rPr>
        <w:t>tablet</w:t>
      </w:r>
      <w:proofErr w:type="spellEnd"/>
      <w:r w:rsidRPr="0034284C">
        <w:rPr>
          <w:rFonts w:ascii="Arial" w:hAnsi="Arial"/>
          <w:b/>
          <w:bCs/>
          <w:color w:val="000000"/>
          <w:sz w:val="20"/>
          <w:szCs w:val="20"/>
        </w:rPr>
        <w:t xml:space="preserve"> e </w:t>
      </w:r>
      <w:proofErr w:type="spellStart"/>
      <w:r w:rsidRPr="0034284C">
        <w:rPr>
          <w:rFonts w:ascii="Arial" w:hAnsi="Arial"/>
          <w:b/>
          <w:bCs/>
          <w:color w:val="000000"/>
          <w:sz w:val="20"/>
          <w:szCs w:val="20"/>
        </w:rPr>
        <w:t>smartphone</w:t>
      </w:r>
      <w:proofErr w:type="spellEnd"/>
      <w:r w:rsidRPr="0034284C">
        <w:rPr>
          <w:rFonts w:ascii="Arial" w:hAnsi="Arial"/>
          <w:color w:val="000000"/>
          <w:sz w:val="20"/>
          <w:szCs w:val="20"/>
        </w:rPr>
        <w:t xml:space="preserve">, </w:t>
      </w:r>
      <w:r w:rsidRPr="0034284C">
        <w:rPr>
          <w:rFonts w:ascii="Arial" w:hAnsi="Arial"/>
          <w:b/>
          <w:bCs/>
          <w:color w:val="000000"/>
          <w:sz w:val="20"/>
          <w:szCs w:val="20"/>
        </w:rPr>
        <w:t>dialoga</w:t>
      </w:r>
      <w:r w:rsidRPr="0034284C">
        <w:rPr>
          <w:rFonts w:ascii="Arial" w:hAnsi="Arial"/>
          <w:color w:val="000000"/>
          <w:sz w:val="20"/>
          <w:szCs w:val="20"/>
        </w:rPr>
        <w:t xml:space="preserve"> con i propri </w:t>
      </w:r>
      <w:r w:rsidRPr="0034284C">
        <w:rPr>
          <w:rFonts w:ascii="Arial" w:hAnsi="Arial"/>
          <w:b/>
          <w:bCs/>
          <w:color w:val="000000"/>
          <w:sz w:val="20"/>
          <w:szCs w:val="20"/>
        </w:rPr>
        <w:t>proprietari</w:t>
      </w:r>
      <w:r w:rsidRPr="0034284C">
        <w:rPr>
          <w:rFonts w:ascii="Arial" w:hAnsi="Arial"/>
          <w:color w:val="000000"/>
          <w:sz w:val="20"/>
          <w:szCs w:val="20"/>
        </w:rPr>
        <w:t xml:space="preserve">, consentendo loro in qualsiasi momento e da qualsiasi luogo di </w:t>
      </w:r>
      <w:r w:rsidRPr="0034284C">
        <w:rPr>
          <w:rFonts w:ascii="Arial" w:hAnsi="Arial"/>
          <w:b/>
          <w:bCs/>
          <w:color w:val="000000"/>
          <w:sz w:val="20"/>
          <w:szCs w:val="20"/>
        </w:rPr>
        <w:t>regolare tutte le principali impostazioni</w:t>
      </w:r>
      <w:r w:rsidRPr="0034284C">
        <w:rPr>
          <w:rFonts w:ascii="Arial" w:hAnsi="Arial"/>
          <w:color w:val="000000"/>
          <w:sz w:val="20"/>
          <w:szCs w:val="20"/>
        </w:rPr>
        <w:t xml:space="preserve"> </w:t>
      </w:r>
      <w:proofErr w:type="gramStart"/>
      <w:r w:rsidRPr="0034284C">
        <w:rPr>
          <w:rFonts w:ascii="Arial" w:hAnsi="Arial"/>
          <w:color w:val="000000"/>
          <w:sz w:val="20"/>
          <w:szCs w:val="20"/>
        </w:rPr>
        <w:t>relative alle</w:t>
      </w:r>
      <w:proofErr w:type="gramEnd"/>
      <w:r w:rsidRPr="0034284C">
        <w:rPr>
          <w:rFonts w:ascii="Arial" w:hAnsi="Arial"/>
          <w:color w:val="000000"/>
          <w:sz w:val="20"/>
          <w:szCs w:val="20"/>
        </w:rPr>
        <w:t xml:space="preserve"> </w:t>
      </w:r>
      <w:r w:rsidRPr="0034284C">
        <w:rPr>
          <w:rFonts w:ascii="Arial" w:hAnsi="Arial"/>
          <w:bCs/>
          <w:color w:val="000000"/>
          <w:sz w:val="20"/>
          <w:szCs w:val="20"/>
        </w:rPr>
        <w:t>attività quotidiane</w:t>
      </w:r>
      <w:r w:rsidRPr="0034284C">
        <w:rPr>
          <w:rFonts w:ascii="Arial" w:hAnsi="Arial"/>
          <w:color w:val="000000"/>
          <w:sz w:val="20"/>
          <w:szCs w:val="20"/>
        </w:rPr>
        <w:t xml:space="preserve">, al </w:t>
      </w:r>
      <w:r w:rsidRPr="0034284C">
        <w:rPr>
          <w:rFonts w:ascii="Arial" w:hAnsi="Arial"/>
          <w:b/>
          <w:bCs/>
          <w:color w:val="000000"/>
          <w:sz w:val="20"/>
          <w:szCs w:val="20"/>
        </w:rPr>
        <w:t>comfort</w:t>
      </w:r>
      <w:r w:rsidRPr="0034284C">
        <w:rPr>
          <w:rFonts w:ascii="Arial" w:hAnsi="Arial"/>
          <w:color w:val="000000"/>
          <w:sz w:val="20"/>
          <w:szCs w:val="20"/>
        </w:rPr>
        <w:t xml:space="preserve"> e alla </w:t>
      </w:r>
      <w:r w:rsidRPr="0034284C">
        <w:rPr>
          <w:rFonts w:ascii="Arial" w:hAnsi="Arial"/>
          <w:b/>
          <w:bCs/>
          <w:color w:val="000000"/>
          <w:sz w:val="20"/>
          <w:szCs w:val="20"/>
        </w:rPr>
        <w:t>sicurezza</w:t>
      </w:r>
      <w:r w:rsidRPr="0034284C">
        <w:rPr>
          <w:rFonts w:ascii="Arial" w:hAnsi="Arial"/>
          <w:color w:val="000000"/>
          <w:sz w:val="20"/>
          <w:szCs w:val="20"/>
        </w:rPr>
        <w:t xml:space="preserve">. </w:t>
      </w:r>
    </w:p>
    <w:p w14:paraId="2E87CBF6" w14:textId="77777777" w:rsidR="0034284C" w:rsidRPr="0034284C" w:rsidRDefault="0034284C" w:rsidP="0034284C">
      <w:pPr>
        <w:ind w:firstLine="510"/>
        <w:jc w:val="both"/>
        <w:rPr>
          <w:rFonts w:ascii="Arial" w:hAnsi="Arial"/>
          <w:color w:val="000000"/>
          <w:sz w:val="20"/>
          <w:szCs w:val="20"/>
        </w:rPr>
      </w:pPr>
      <w:r w:rsidRPr="0034284C">
        <w:rPr>
          <w:rFonts w:ascii="Arial" w:hAnsi="Arial"/>
          <w:color w:val="000000"/>
          <w:sz w:val="20"/>
          <w:szCs w:val="20"/>
        </w:rPr>
        <w:t xml:space="preserve">Questa </w:t>
      </w:r>
      <w:r w:rsidRPr="0034284C">
        <w:rPr>
          <w:rFonts w:ascii="Arial" w:hAnsi="Arial"/>
          <w:b/>
          <w:bCs/>
          <w:i/>
          <w:iCs/>
          <w:color w:val="000000"/>
          <w:sz w:val="20"/>
          <w:szCs w:val="20"/>
        </w:rPr>
        <w:t>“Casa Parlante”</w:t>
      </w:r>
      <w:r w:rsidRPr="0034284C">
        <w:rPr>
          <w:rFonts w:ascii="Arial" w:hAnsi="Arial"/>
          <w:color w:val="000000"/>
          <w:sz w:val="20"/>
          <w:szCs w:val="20"/>
        </w:rPr>
        <w:t xml:space="preserve">, come la definiscono i proprietari, </w:t>
      </w:r>
      <w:r w:rsidRPr="0034284C">
        <w:rPr>
          <w:rFonts w:ascii="Arial" w:hAnsi="Arial"/>
          <w:bCs/>
          <w:color w:val="000000"/>
          <w:sz w:val="20"/>
          <w:szCs w:val="20"/>
        </w:rPr>
        <w:t>non è un sogno ma realtà</w:t>
      </w:r>
      <w:r w:rsidRPr="0034284C">
        <w:rPr>
          <w:rFonts w:ascii="Arial" w:hAnsi="Arial"/>
          <w:color w:val="000000"/>
          <w:sz w:val="20"/>
          <w:szCs w:val="20"/>
        </w:rPr>
        <w:t xml:space="preserve"> a </w:t>
      </w:r>
      <w:r w:rsidRPr="0034284C">
        <w:rPr>
          <w:rFonts w:ascii="Arial" w:hAnsi="Arial"/>
          <w:b/>
          <w:bCs/>
          <w:color w:val="000000"/>
          <w:sz w:val="20"/>
          <w:szCs w:val="20"/>
        </w:rPr>
        <w:t>Sala Consilina</w:t>
      </w:r>
      <w:r w:rsidRPr="0034284C">
        <w:rPr>
          <w:rFonts w:ascii="Arial" w:hAnsi="Arial"/>
          <w:color w:val="000000"/>
          <w:sz w:val="20"/>
          <w:szCs w:val="20"/>
        </w:rPr>
        <w:t xml:space="preserve">, nel </w:t>
      </w:r>
      <w:r w:rsidRPr="0034284C">
        <w:rPr>
          <w:rFonts w:ascii="Arial" w:hAnsi="Arial"/>
          <w:b/>
          <w:bCs/>
          <w:color w:val="000000"/>
          <w:sz w:val="20"/>
          <w:szCs w:val="20"/>
        </w:rPr>
        <w:t>Vallo di Diano</w:t>
      </w:r>
      <w:r w:rsidRPr="0034284C">
        <w:rPr>
          <w:rFonts w:ascii="Arial" w:hAnsi="Arial"/>
          <w:color w:val="000000"/>
          <w:sz w:val="20"/>
          <w:szCs w:val="20"/>
        </w:rPr>
        <w:t xml:space="preserve">. E rappresenta un </w:t>
      </w:r>
      <w:r w:rsidRPr="0034284C">
        <w:rPr>
          <w:rFonts w:ascii="Arial" w:hAnsi="Arial"/>
          <w:bCs/>
          <w:color w:val="000000"/>
          <w:sz w:val="20"/>
          <w:szCs w:val="20"/>
        </w:rPr>
        <w:t>modello</w:t>
      </w:r>
      <w:r w:rsidRPr="0034284C">
        <w:rPr>
          <w:rFonts w:ascii="Arial" w:hAnsi="Arial"/>
          <w:b/>
          <w:bCs/>
          <w:color w:val="000000"/>
          <w:sz w:val="20"/>
          <w:szCs w:val="20"/>
        </w:rPr>
        <w:t xml:space="preserve"> </w:t>
      </w:r>
      <w:r w:rsidRPr="0034284C">
        <w:rPr>
          <w:rFonts w:ascii="Arial" w:hAnsi="Arial"/>
          <w:color w:val="000000"/>
          <w:sz w:val="20"/>
          <w:szCs w:val="20"/>
        </w:rPr>
        <w:t>del “</w:t>
      </w:r>
      <w:r w:rsidRPr="0034284C">
        <w:rPr>
          <w:rFonts w:ascii="Arial" w:hAnsi="Arial"/>
          <w:b/>
          <w:bCs/>
          <w:color w:val="000000"/>
          <w:sz w:val="20"/>
          <w:szCs w:val="20"/>
        </w:rPr>
        <w:t>nuovo abitare”</w:t>
      </w:r>
      <w:r w:rsidRPr="0034284C">
        <w:rPr>
          <w:rFonts w:ascii="Arial" w:hAnsi="Arial"/>
          <w:color w:val="000000"/>
          <w:sz w:val="20"/>
          <w:szCs w:val="20"/>
        </w:rPr>
        <w:t xml:space="preserve"> sicuramente all’</w:t>
      </w:r>
      <w:r w:rsidRPr="0034284C">
        <w:rPr>
          <w:rFonts w:ascii="Arial" w:hAnsi="Arial"/>
          <w:bCs/>
          <w:color w:val="000000"/>
          <w:sz w:val="20"/>
          <w:szCs w:val="20"/>
        </w:rPr>
        <w:t>avanguardia</w:t>
      </w:r>
      <w:r w:rsidRPr="0034284C">
        <w:rPr>
          <w:rFonts w:ascii="Arial" w:hAnsi="Arial"/>
          <w:color w:val="000000"/>
          <w:sz w:val="20"/>
          <w:szCs w:val="20"/>
        </w:rPr>
        <w:t xml:space="preserve"> non solo in Campania o in Italia ma addirittura nel mondo, destinato nel prossimo futuro a diventare standard di riferimento. E’ insomma vicino il momento nel quale a</w:t>
      </w:r>
      <w:r w:rsidRPr="0034284C">
        <w:rPr>
          <w:rFonts w:ascii="Arial" w:hAnsi="Arial"/>
          <w:bCs/>
          <w:color w:val="000000"/>
          <w:sz w:val="20"/>
          <w:szCs w:val="20"/>
        </w:rPr>
        <w:t>l</w:t>
      </w:r>
      <w:r w:rsidRPr="0034284C">
        <w:rPr>
          <w:rFonts w:ascii="Arial" w:hAnsi="Arial"/>
          <w:b/>
          <w:bCs/>
          <w:color w:val="000000"/>
          <w:sz w:val="20"/>
          <w:szCs w:val="20"/>
        </w:rPr>
        <w:t xml:space="preserve"> posto delle chiavi di casa ci sarà consegnato un </w:t>
      </w:r>
      <w:proofErr w:type="spellStart"/>
      <w:r w:rsidRPr="0034284C">
        <w:rPr>
          <w:rFonts w:ascii="Arial" w:hAnsi="Arial"/>
          <w:b/>
          <w:bCs/>
          <w:color w:val="000000"/>
          <w:sz w:val="20"/>
          <w:szCs w:val="20"/>
        </w:rPr>
        <w:t>tablet</w:t>
      </w:r>
      <w:proofErr w:type="spellEnd"/>
      <w:r w:rsidRPr="0034284C">
        <w:rPr>
          <w:rFonts w:ascii="Arial" w:hAnsi="Arial"/>
          <w:color w:val="000000"/>
          <w:sz w:val="20"/>
          <w:szCs w:val="20"/>
        </w:rPr>
        <w:t xml:space="preserve">, simbolo non solo di tecnologie di ultima generazione, applicate al risparmio energetico e alla sicurezza nell’abitare, ma anche di </w:t>
      </w:r>
      <w:proofErr w:type="gramStart"/>
      <w:r w:rsidRPr="0034284C">
        <w:rPr>
          <w:rFonts w:ascii="Arial" w:hAnsi="Arial"/>
          <w:color w:val="000000"/>
          <w:sz w:val="20"/>
          <w:szCs w:val="20"/>
        </w:rPr>
        <w:t>comfort</w:t>
      </w:r>
      <w:proofErr w:type="gramEnd"/>
      <w:r w:rsidRPr="0034284C">
        <w:rPr>
          <w:rFonts w:ascii="Arial" w:hAnsi="Arial"/>
          <w:color w:val="000000"/>
          <w:sz w:val="20"/>
          <w:szCs w:val="20"/>
        </w:rPr>
        <w:t xml:space="preserve"> e di rispetto per l’ambiente. Grazie alla </w:t>
      </w:r>
      <w:r w:rsidRPr="0034284C">
        <w:rPr>
          <w:rFonts w:ascii="Arial" w:hAnsi="Arial"/>
          <w:b/>
          <w:bCs/>
          <w:color w:val="000000"/>
          <w:sz w:val="20"/>
          <w:szCs w:val="20"/>
        </w:rPr>
        <w:t>domotica</w:t>
      </w:r>
      <w:r w:rsidRPr="0034284C">
        <w:rPr>
          <w:rFonts w:ascii="Arial" w:hAnsi="Arial"/>
          <w:color w:val="000000"/>
          <w:sz w:val="20"/>
          <w:szCs w:val="20"/>
        </w:rPr>
        <w:t xml:space="preserve">, </w:t>
      </w:r>
      <w:proofErr w:type="gramStart"/>
      <w:r w:rsidRPr="0034284C">
        <w:rPr>
          <w:rFonts w:ascii="Arial" w:hAnsi="Arial"/>
          <w:color w:val="000000"/>
          <w:sz w:val="20"/>
          <w:szCs w:val="20"/>
        </w:rPr>
        <w:t>spinta</w:t>
      </w:r>
      <w:proofErr w:type="gramEnd"/>
      <w:r w:rsidRPr="0034284C">
        <w:rPr>
          <w:rFonts w:ascii="Arial" w:hAnsi="Arial"/>
          <w:color w:val="000000"/>
          <w:sz w:val="20"/>
          <w:szCs w:val="20"/>
        </w:rPr>
        <w:t xml:space="preserve"> a livelli sempre più </w:t>
      </w:r>
      <w:r w:rsidRPr="0034284C">
        <w:rPr>
          <w:rFonts w:ascii="Arial" w:hAnsi="Arial"/>
          <w:bCs/>
          <w:color w:val="000000"/>
          <w:sz w:val="20"/>
          <w:szCs w:val="20"/>
        </w:rPr>
        <w:t>innovativi</w:t>
      </w:r>
      <w:r w:rsidRPr="0034284C">
        <w:rPr>
          <w:rFonts w:ascii="Arial" w:hAnsi="Arial"/>
          <w:color w:val="000000"/>
          <w:sz w:val="20"/>
          <w:szCs w:val="20"/>
        </w:rPr>
        <w:t xml:space="preserve">, </w:t>
      </w:r>
      <w:r w:rsidRPr="0034284C">
        <w:rPr>
          <w:rFonts w:ascii="Arial" w:hAnsi="Arial"/>
          <w:i/>
          <w:iCs/>
          <w:color w:val="000000"/>
          <w:sz w:val="20"/>
          <w:szCs w:val="20"/>
        </w:rPr>
        <w:t>basta un click, in qualsiasi parte del mondo, per aprire il cancello di casa, alzare o abbassare le tapparelle, decidere quali fonti energetiche utilizzare per riscaldare o raffreddare l’abitazione, oppure per accendere la lavatrice o il forno o gestire l’illuminazione interna od esterna</w:t>
      </w:r>
      <w:r w:rsidRPr="0034284C">
        <w:rPr>
          <w:rFonts w:ascii="Arial" w:hAnsi="Arial"/>
          <w:color w:val="000000"/>
          <w:sz w:val="20"/>
          <w:szCs w:val="20"/>
        </w:rPr>
        <w:t xml:space="preserve">. </w:t>
      </w:r>
      <w:r w:rsidRPr="0034284C">
        <w:rPr>
          <w:rFonts w:ascii="Arial" w:hAnsi="Arial"/>
          <w:bCs/>
          <w:color w:val="000000"/>
          <w:sz w:val="20"/>
          <w:szCs w:val="20"/>
        </w:rPr>
        <w:t>Funzioni</w:t>
      </w:r>
      <w:r w:rsidRPr="0034284C">
        <w:rPr>
          <w:rFonts w:ascii="Arial" w:hAnsi="Arial"/>
          <w:color w:val="000000"/>
          <w:sz w:val="20"/>
          <w:szCs w:val="20"/>
        </w:rPr>
        <w:t xml:space="preserve"> che, insieme </w:t>
      </w:r>
      <w:proofErr w:type="gramStart"/>
      <w:r w:rsidRPr="0034284C">
        <w:rPr>
          <w:rFonts w:ascii="Arial" w:hAnsi="Arial"/>
          <w:color w:val="000000"/>
          <w:sz w:val="20"/>
          <w:szCs w:val="20"/>
        </w:rPr>
        <w:t>a</w:t>
      </w:r>
      <w:proofErr w:type="gramEnd"/>
      <w:r w:rsidRPr="0034284C">
        <w:rPr>
          <w:rFonts w:ascii="Arial" w:hAnsi="Arial"/>
          <w:color w:val="000000"/>
          <w:sz w:val="20"/>
          <w:szCs w:val="20"/>
        </w:rPr>
        <w:t xml:space="preserve"> molte altre, </w:t>
      </w:r>
      <w:r w:rsidRPr="0034284C">
        <w:rPr>
          <w:rFonts w:ascii="Arial" w:hAnsi="Arial"/>
          <w:bCs/>
          <w:color w:val="000000"/>
          <w:sz w:val="20"/>
          <w:szCs w:val="20"/>
        </w:rPr>
        <w:t xml:space="preserve">possono essere facilmente gestite dal proprio </w:t>
      </w:r>
      <w:proofErr w:type="spellStart"/>
      <w:r w:rsidRPr="0034284C">
        <w:rPr>
          <w:rFonts w:ascii="Arial" w:hAnsi="Arial"/>
          <w:bCs/>
          <w:color w:val="000000"/>
          <w:sz w:val="20"/>
          <w:szCs w:val="20"/>
        </w:rPr>
        <w:t>smartphone</w:t>
      </w:r>
      <w:proofErr w:type="spellEnd"/>
      <w:r w:rsidRPr="0034284C">
        <w:rPr>
          <w:rFonts w:ascii="Arial" w:hAnsi="Arial"/>
          <w:color w:val="000000"/>
          <w:sz w:val="20"/>
          <w:szCs w:val="20"/>
        </w:rPr>
        <w:t xml:space="preserve">, utilizzato ovviamente anche per tenere sotto controllo la </w:t>
      </w:r>
      <w:r w:rsidRPr="0034284C">
        <w:rPr>
          <w:rFonts w:ascii="Arial" w:hAnsi="Arial"/>
          <w:bCs/>
          <w:color w:val="000000"/>
          <w:sz w:val="20"/>
          <w:szCs w:val="20"/>
        </w:rPr>
        <w:t>sicurezza</w:t>
      </w:r>
      <w:r w:rsidRPr="0034284C">
        <w:rPr>
          <w:rFonts w:ascii="Arial" w:hAnsi="Arial"/>
          <w:color w:val="000000"/>
          <w:sz w:val="20"/>
          <w:szCs w:val="20"/>
        </w:rPr>
        <w:t xml:space="preserve">. </w:t>
      </w:r>
    </w:p>
    <w:p w14:paraId="2AA85C22" w14:textId="77777777" w:rsidR="0034284C" w:rsidRPr="0034284C" w:rsidRDefault="0034284C" w:rsidP="0034284C">
      <w:pPr>
        <w:ind w:firstLine="510"/>
        <w:jc w:val="both"/>
        <w:rPr>
          <w:rFonts w:ascii="Arial" w:hAnsi="Arial"/>
          <w:color w:val="000000"/>
          <w:sz w:val="20"/>
          <w:szCs w:val="20"/>
        </w:rPr>
      </w:pPr>
      <w:r w:rsidRPr="0034284C">
        <w:rPr>
          <w:rFonts w:ascii="Arial" w:hAnsi="Arial"/>
          <w:color w:val="000000"/>
          <w:sz w:val="20"/>
          <w:szCs w:val="20"/>
        </w:rPr>
        <w:t xml:space="preserve">Tutto questo è già realtà nel Vallo di Diano, grazie al Consorzio </w:t>
      </w:r>
      <w:proofErr w:type="spellStart"/>
      <w:r w:rsidRPr="0034284C">
        <w:rPr>
          <w:rFonts w:ascii="Arial" w:hAnsi="Arial"/>
          <w:color w:val="000000"/>
          <w:sz w:val="20"/>
          <w:szCs w:val="20"/>
        </w:rPr>
        <w:t>Proeditec</w:t>
      </w:r>
      <w:proofErr w:type="spellEnd"/>
      <w:r w:rsidRPr="0034284C">
        <w:rPr>
          <w:rFonts w:ascii="Arial" w:hAnsi="Arial"/>
          <w:color w:val="000000"/>
          <w:sz w:val="20"/>
          <w:szCs w:val="20"/>
        </w:rPr>
        <w:t xml:space="preserve">, parte attiva nella realizzazione della “Casa Parlante”, commissionata a Sala Consilina dal dottor Mauro Martorano e dalla sua famiglia. Una nuova avanguardia del buon vivere che parte dal territorio </w:t>
      </w:r>
      <w:proofErr w:type="spellStart"/>
      <w:r w:rsidRPr="0034284C">
        <w:rPr>
          <w:rFonts w:ascii="Arial" w:hAnsi="Arial"/>
          <w:color w:val="000000"/>
          <w:sz w:val="20"/>
          <w:szCs w:val="20"/>
        </w:rPr>
        <w:t>valdianese</w:t>
      </w:r>
      <w:proofErr w:type="spellEnd"/>
      <w:r w:rsidRPr="0034284C">
        <w:rPr>
          <w:rFonts w:ascii="Arial" w:hAnsi="Arial"/>
          <w:color w:val="000000"/>
          <w:sz w:val="20"/>
          <w:szCs w:val="20"/>
        </w:rPr>
        <w:t xml:space="preserve"> e si propone come nuovo positivo modello di riferimento, a livello nazionale e non solo. </w:t>
      </w:r>
    </w:p>
    <w:p w14:paraId="17E34DEF" w14:textId="77777777" w:rsidR="0034284C" w:rsidRDefault="0034284C" w:rsidP="0034284C">
      <w:pPr>
        <w:ind w:firstLine="510"/>
        <w:jc w:val="both"/>
        <w:rPr>
          <w:rFonts w:ascii="Arial" w:hAnsi="Arial"/>
          <w:i/>
          <w:iCs/>
          <w:color w:val="000000"/>
          <w:sz w:val="20"/>
          <w:szCs w:val="20"/>
        </w:rPr>
      </w:pPr>
      <w:r w:rsidRPr="0034284C">
        <w:rPr>
          <w:rFonts w:ascii="Arial" w:hAnsi="Arial"/>
          <w:i/>
          <w:iCs/>
          <w:color w:val="000000"/>
          <w:sz w:val="20"/>
          <w:szCs w:val="20"/>
        </w:rPr>
        <w:t xml:space="preserve">“Volevamo </w:t>
      </w:r>
      <w:proofErr w:type="gramStart"/>
      <w:r w:rsidRPr="0034284C">
        <w:rPr>
          <w:rFonts w:ascii="Arial" w:hAnsi="Arial"/>
          <w:i/>
          <w:iCs/>
          <w:color w:val="000000"/>
          <w:sz w:val="20"/>
          <w:szCs w:val="20"/>
        </w:rPr>
        <w:t xml:space="preserve">una </w:t>
      </w:r>
      <w:proofErr w:type="gramEnd"/>
      <w:r w:rsidRPr="0034284C">
        <w:rPr>
          <w:rFonts w:ascii="Arial" w:hAnsi="Arial"/>
          <w:i/>
          <w:iCs/>
          <w:color w:val="000000"/>
          <w:sz w:val="20"/>
          <w:szCs w:val="20"/>
        </w:rPr>
        <w:t xml:space="preserve">abitazione -spiega il proprietario, il dottor </w:t>
      </w:r>
      <w:r w:rsidRPr="0034284C">
        <w:rPr>
          <w:rFonts w:ascii="Arial" w:hAnsi="Arial"/>
          <w:b/>
          <w:bCs/>
          <w:i/>
          <w:iCs/>
          <w:color w:val="000000"/>
          <w:sz w:val="20"/>
          <w:szCs w:val="20"/>
        </w:rPr>
        <w:t>Mauro Martorano</w:t>
      </w:r>
      <w:r w:rsidRPr="0034284C">
        <w:rPr>
          <w:rFonts w:ascii="Arial" w:hAnsi="Arial"/>
          <w:i/>
          <w:iCs/>
          <w:color w:val="000000"/>
          <w:sz w:val="20"/>
          <w:szCs w:val="20"/>
        </w:rPr>
        <w:t xml:space="preserve">- che migliorasse la qualità della nostra vita e che fosse anche più dolce nella gestione dell’impatto che ognuno di noi ha nell’ecosistema. Grazie all’incontro con il Consorzio </w:t>
      </w:r>
      <w:proofErr w:type="spellStart"/>
      <w:r w:rsidRPr="0034284C">
        <w:rPr>
          <w:rFonts w:ascii="Arial" w:hAnsi="Arial"/>
          <w:i/>
          <w:iCs/>
          <w:color w:val="000000"/>
          <w:sz w:val="20"/>
          <w:szCs w:val="20"/>
        </w:rPr>
        <w:t>Proeditec</w:t>
      </w:r>
      <w:proofErr w:type="spellEnd"/>
      <w:r w:rsidRPr="0034284C">
        <w:rPr>
          <w:rFonts w:ascii="Arial" w:hAnsi="Arial"/>
          <w:i/>
          <w:iCs/>
          <w:color w:val="000000"/>
          <w:sz w:val="20"/>
          <w:szCs w:val="20"/>
        </w:rPr>
        <w:t xml:space="preserve"> abbiamo potuto realizzare il nostro sogno, ed è nata quella che in famiglia definiamo affettuosamente “La Casa Parlante”: una casa con cui si può interagire in maniera attiva, perché è dotata di una serie di sistemi tecnologici che ne consentono la gestione diretta e dinamica da parte del proprietario. Una casa di questo tipo, </w:t>
      </w:r>
      <w:proofErr w:type="gramStart"/>
      <w:r w:rsidRPr="0034284C">
        <w:rPr>
          <w:rFonts w:ascii="Arial" w:hAnsi="Arial"/>
          <w:i/>
          <w:iCs/>
          <w:color w:val="000000"/>
          <w:sz w:val="20"/>
          <w:szCs w:val="20"/>
        </w:rPr>
        <w:t>praticamente</w:t>
      </w:r>
      <w:proofErr w:type="gramEnd"/>
      <w:r w:rsidRPr="0034284C">
        <w:rPr>
          <w:rFonts w:ascii="Arial" w:hAnsi="Arial"/>
          <w:i/>
          <w:iCs/>
          <w:color w:val="000000"/>
          <w:sz w:val="20"/>
          <w:szCs w:val="20"/>
        </w:rPr>
        <w:t xml:space="preserve"> auto-sufficiente, ha un impatto ambientale positivo ed assicura risparmio energetico e comfort. In un momento nel quale assistiamo in maniera sempre più preoccupante ai danni che l’uomo ha causato all’ecosistema ambientale, una scelta di questo tipo mi sembra un obbligo morale. È necessario </w:t>
      </w:r>
      <w:proofErr w:type="gramStart"/>
      <w:r w:rsidRPr="0034284C">
        <w:rPr>
          <w:rFonts w:ascii="Arial" w:hAnsi="Arial"/>
          <w:i/>
          <w:iCs/>
          <w:color w:val="000000"/>
          <w:sz w:val="20"/>
          <w:szCs w:val="20"/>
        </w:rPr>
        <w:t>-conclude</w:t>
      </w:r>
      <w:proofErr w:type="gramEnd"/>
      <w:r w:rsidRPr="0034284C">
        <w:rPr>
          <w:rFonts w:ascii="Arial" w:hAnsi="Arial"/>
          <w:i/>
          <w:iCs/>
          <w:color w:val="000000"/>
          <w:sz w:val="20"/>
          <w:szCs w:val="20"/>
        </w:rPr>
        <w:t xml:space="preserve"> il dottor Martorano- aderire a una tecnologia moderna del vivere e dell’abitare, che non inquina  e non imbratta il mondo”. </w:t>
      </w:r>
    </w:p>
    <w:p w14:paraId="646D2996" w14:textId="77777777" w:rsidR="0034284C" w:rsidRPr="0034284C" w:rsidRDefault="0034284C" w:rsidP="0034284C">
      <w:pPr>
        <w:ind w:firstLine="510"/>
        <w:jc w:val="both"/>
        <w:rPr>
          <w:rFonts w:ascii="Arial" w:hAnsi="Arial"/>
          <w:color w:val="000000"/>
          <w:sz w:val="20"/>
          <w:szCs w:val="20"/>
        </w:rPr>
      </w:pPr>
    </w:p>
    <w:p w14:paraId="06318B8A" w14:textId="77777777" w:rsidR="0034284C" w:rsidRPr="0034284C" w:rsidRDefault="0034284C" w:rsidP="0034284C">
      <w:pPr>
        <w:ind w:firstLine="510"/>
        <w:jc w:val="both"/>
        <w:rPr>
          <w:rFonts w:ascii="Arial" w:hAnsi="Arial"/>
          <w:i/>
          <w:iCs/>
          <w:color w:val="000000"/>
          <w:sz w:val="20"/>
          <w:szCs w:val="20"/>
        </w:rPr>
      </w:pPr>
      <w:r w:rsidRPr="0034284C">
        <w:rPr>
          <w:rFonts w:ascii="Arial" w:hAnsi="Arial"/>
          <w:i/>
          <w:iCs/>
          <w:color w:val="000000"/>
          <w:sz w:val="20"/>
          <w:szCs w:val="20"/>
        </w:rPr>
        <w:lastRenderedPageBreak/>
        <w:t xml:space="preserve">“Il Consorzio </w:t>
      </w:r>
      <w:proofErr w:type="spellStart"/>
      <w:r w:rsidRPr="0034284C">
        <w:rPr>
          <w:rFonts w:ascii="Arial" w:hAnsi="Arial"/>
          <w:i/>
          <w:iCs/>
          <w:color w:val="000000"/>
          <w:sz w:val="20"/>
          <w:szCs w:val="20"/>
        </w:rPr>
        <w:t>Proeditec</w:t>
      </w:r>
      <w:proofErr w:type="spellEnd"/>
      <w:r w:rsidRPr="0034284C">
        <w:rPr>
          <w:rFonts w:ascii="Arial" w:hAnsi="Arial"/>
          <w:i/>
          <w:iCs/>
          <w:color w:val="000000"/>
          <w:sz w:val="20"/>
          <w:szCs w:val="20"/>
        </w:rPr>
        <w:t xml:space="preserve"> </w:t>
      </w:r>
      <w:proofErr w:type="gramStart"/>
      <w:r w:rsidRPr="0034284C">
        <w:rPr>
          <w:rFonts w:ascii="Arial" w:hAnsi="Arial"/>
          <w:i/>
          <w:iCs/>
          <w:color w:val="000000"/>
          <w:sz w:val="20"/>
          <w:szCs w:val="20"/>
        </w:rPr>
        <w:t>-affermano</w:t>
      </w:r>
      <w:proofErr w:type="gramEnd"/>
      <w:r w:rsidRPr="0034284C">
        <w:rPr>
          <w:rFonts w:ascii="Arial" w:hAnsi="Arial"/>
          <w:i/>
          <w:iCs/>
          <w:color w:val="000000"/>
          <w:sz w:val="20"/>
          <w:szCs w:val="20"/>
        </w:rPr>
        <w:t xml:space="preserve"> </w:t>
      </w:r>
      <w:r w:rsidRPr="0034284C">
        <w:rPr>
          <w:rFonts w:ascii="Arial" w:hAnsi="Arial"/>
          <w:b/>
          <w:bCs/>
          <w:i/>
          <w:iCs/>
          <w:color w:val="000000"/>
          <w:sz w:val="20"/>
          <w:szCs w:val="20"/>
        </w:rPr>
        <w:t>Massimiliano Greco, Alfonso Navarra e Pietro Greco</w:t>
      </w:r>
      <w:r w:rsidRPr="0034284C">
        <w:rPr>
          <w:rFonts w:ascii="Arial" w:hAnsi="Arial"/>
          <w:i/>
          <w:iCs/>
          <w:color w:val="000000"/>
          <w:sz w:val="20"/>
          <w:szCs w:val="20"/>
        </w:rPr>
        <w:t xml:space="preserve">- nasce proprio per poter soddisfare le esigenze di una committenza sempre più esigente, ed allo stesso tempo consapevole dei temi energetici, tecnologici ed ambientali. Con il dottor Martorano ci siamo immediatamente intesi su ogni aspetto, ed è davvero soddisfacente quando la visione della committenza </w:t>
      </w:r>
      <w:proofErr w:type="gramStart"/>
      <w:r w:rsidRPr="0034284C">
        <w:rPr>
          <w:rFonts w:ascii="Arial" w:hAnsi="Arial"/>
          <w:i/>
          <w:iCs/>
          <w:color w:val="000000"/>
          <w:sz w:val="20"/>
          <w:szCs w:val="20"/>
        </w:rPr>
        <w:t xml:space="preserve">si </w:t>
      </w:r>
      <w:proofErr w:type="gramEnd"/>
      <w:r w:rsidRPr="0034284C">
        <w:rPr>
          <w:rFonts w:ascii="Arial" w:hAnsi="Arial"/>
          <w:i/>
          <w:iCs/>
          <w:color w:val="000000"/>
          <w:sz w:val="20"/>
          <w:szCs w:val="20"/>
        </w:rPr>
        <w:t xml:space="preserve">intreccia perfettamente con quella dei professionisti chiamati a concretizzare le loro esigenze. Gli stessi principi applicati nella “Casa Parlante” </w:t>
      </w:r>
      <w:proofErr w:type="gramStart"/>
      <w:r w:rsidRPr="0034284C">
        <w:rPr>
          <w:rFonts w:ascii="Arial" w:hAnsi="Arial"/>
          <w:i/>
          <w:iCs/>
          <w:color w:val="000000"/>
          <w:sz w:val="20"/>
          <w:szCs w:val="20"/>
        </w:rPr>
        <w:t>-concludono</w:t>
      </w:r>
      <w:proofErr w:type="gramEnd"/>
      <w:r w:rsidRPr="0034284C">
        <w:rPr>
          <w:rFonts w:ascii="Arial" w:hAnsi="Arial"/>
          <w:i/>
          <w:iCs/>
          <w:color w:val="000000"/>
          <w:sz w:val="20"/>
          <w:szCs w:val="20"/>
        </w:rPr>
        <w:t xml:space="preserve"> Massimiliano, Alfonso e Pietro- sono il tratto distintivo del nostro Consorzio. Concetti che applichiamo, sotto ogni aspetto </w:t>
      </w:r>
      <w:proofErr w:type="gramStart"/>
      <w:r w:rsidRPr="0034284C">
        <w:rPr>
          <w:rFonts w:ascii="Arial" w:hAnsi="Arial"/>
          <w:i/>
          <w:iCs/>
          <w:color w:val="000000"/>
          <w:sz w:val="20"/>
          <w:szCs w:val="20"/>
        </w:rPr>
        <w:t>a partire da</w:t>
      </w:r>
      <w:proofErr w:type="gramEnd"/>
      <w:r w:rsidRPr="0034284C">
        <w:rPr>
          <w:rFonts w:ascii="Arial" w:hAnsi="Arial"/>
          <w:i/>
          <w:iCs/>
          <w:color w:val="000000"/>
          <w:sz w:val="20"/>
          <w:szCs w:val="20"/>
        </w:rPr>
        <w:t xml:space="preserve"> quello </w:t>
      </w:r>
      <w:proofErr w:type="spellStart"/>
      <w:r w:rsidRPr="0034284C">
        <w:rPr>
          <w:rFonts w:ascii="Arial" w:hAnsi="Arial"/>
          <w:i/>
          <w:iCs/>
          <w:color w:val="000000"/>
          <w:sz w:val="20"/>
          <w:szCs w:val="20"/>
        </w:rPr>
        <w:t>domotico</w:t>
      </w:r>
      <w:proofErr w:type="spellEnd"/>
      <w:r w:rsidRPr="0034284C">
        <w:rPr>
          <w:rFonts w:ascii="Arial" w:hAnsi="Arial"/>
          <w:i/>
          <w:iCs/>
          <w:color w:val="000000"/>
          <w:sz w:val="20"/>
          <w:szCs w:val="20"/>
        </w:rPr>
        <w:t>, non solo ad</w:t>
      </w:r>
      <w:r w:rsidRPr="0034284C">
        <w:rPr>
          <w:rFonts w:ascii="Arial" w:hAnsi="Arial" w:cs="Arial"/>
          <w:i/>
          <w:iCs/>
          <w:color w:val="000000"/>
          <w:sz w:val="20"/>
          <w:szCs w:val="20"/>
        </w:rPr>
        <w:t xml:space="preserve"> abitazioni private e ville, ma anche a condomini, uffici, aziende, esercizi commerciali, ospedali, strutture sanitarie, teatri, complessi monumentali e chiese”.</w:t>
      </w:r>
    </w:p>
    <w:p w14:paraId="35C2EC13" w14:textId="77777777" w:rsidR="0034284C" w:rsidRDefault="0034284C" w:rsidP="0034284C">
      <w:pPr>
        <w:ind w:firstLine="510"/>
        <w:jc w:val="both"/>
        <w:rPr>
          <w:rFonts w:ascii="Arial" w:hAnsi="Arial" w:cs="Arial"/>
          <w:color w:val="000000"/>
          <w:sz w:val="20"/>
          <w:szCs w:val="20"/>
        </w:rPr>
      </w:pPr>
      <w:r w:rsidRPr="0034284C">
        <w:rPr>
          <w:rFonts w:ascii="Arial" w:hAnsi="Arial" w:cs="Arial"/>
          <w:color w:val="000000"/>
          <w:sz w:val="20"/>
          <w:szCs w:val="20"/>
        </w:rPr>
        <w:t xml:space="preserve">Il </w:t>
      </w:r>
      <w:r w:rsidRPr="0034284C">
        <w:rPr>
          <w:rFonts w:ascii="Arial" w:hAnsi="Arial" w:cs="Arial"/>
          <w:b/>
          <w:bCs/>
          <w:color w:val="000000"/>
          <w:sz w:val="20"/>
          <w:szCs w:val="20"/>
        </w:rPr>
        <w:t xml:space="preserve">Consorzio </w:t>
      </w:r>
      <w:proofErr w:type="spellStart"/>
      <w:r w:rsidRPr="0034284C">
        <w:rPr>
          <w:rFonts w:ascii="Arial" w:hAnsi="Arial" w:cs="Arial"/>
          <w:b/>
          <w:bCs/>
          <w:color w:val="000000"/>
          <w:sz w:val="20"/>
          <w:szCs w:val="20"/>
        </w:rPr>
        <w:t>Proeditec</w:t>
      </w:r>
      <w:proofErr w:type="spellEnd"/>
      <w:r w:rsidRPr="0034284C">
        <w:rPr>
          <w:rFonts w:ascii="Arial" w:hAnsi="Arial" w:cs="Arial"/>
          <w:color w:val="000000"/>
          <w:sz w:val="20"/>
          <w:szCs w:val="20"/>
        </w:rPr>
        <w:t xml:space="preserve"> è balzato già all’onore delle cronache per aver realizzato opere importanti e innovative in </w:t>
      </w:r>
      <w:r w:rsidRPr="0034284C">
        <w:rPr>
          <w:rFonts w:ascii="Arial" w:hAnsi="Arial" w:cs="Arial"/>
          <w:bCs/>
          <w:color w:val="000000"/>
          <w:sz w:val="20"/>
          <w:szCs w:val="20"/>
        </w:rPr>
        <w:t>tutta Italia</w:t>
      </w:r>
      <w:r w:rsidRPr="0034284C">
        <w:rPr>
          <w:rFonts w:ascii="Arial" w:hAnsi="Arial" w:cs="Arial"/>
          <w:color w:val="000000"/>
          <w:sz w:val="20"/>
          <w:szCs w:val="20"/>
        </w:rPr>
        <w:t xml:space="preserve">. Tra le tante l’installazione del sistema di radiochirurgia robotica </w:t>
      </w:r>
      <w:r w:rsidRPr="0034284C">
        <w:rPr>
          <w:rFonts w:ascii="Arial" w:hAnsi="Arial" w:cs="Arial"/>
          <w:b/>
          <w:bCs/>
          <w:color w:val="000000"/>
          <w:sz w:val="20"/>
          <w:szCs w:val="20"/>
        </w:rPr>
        <w:t>"</w:t>
      </w:r>
      <w:proofErr w:type="spellStart"/>
      <w:r w:rsidRPr="0034284C">
        <w:rPr>
          <w:rFonts w:ascii="Arial" w:hAnsi="Arial" w:cs="Arial"/>
          <w:b/>
          <w:bCs/>
          <w:color w:val="000000"/>
          <w:sz w:val="20"/>
          <w:szCs w:val="20"/>
        </w:rPr>
        <w:t>Cyberknife</w:t>
      </w:r>
      <w:proofErr w:type="spellEnd"/>
      <w:r w:rsidRPr="0034284C">
        <w:rPr>
          <w:rFonts w:ascii="Arial" w:hAnsi="Arial" w:cs="Arial"/>
          <w:b/>
          <w:bCs/>
          <w:color w:val="000000"/>
          <w:sz w:val="20"/>
          <w:szCs w:val="20"/>
        </w:rPr>
        <w:t xml:space="preserve">" </w:t>
      </w:r>
      <w:r w:rsidRPr="0034284C">
        <w:rPr>
          <w:rFonts w:ascii="Arial" w:hAnsi="Arial" w:cs="Arial"/>
          <w:color w:val="000000"/>
          <w:sz w:val="20"/>
          <w:szCs w:val="20"/>
        </w:rPr>
        <w:t xml:space="preserve">per la cura dei tumori, inaugurato di recente dal Presidente della Repubblica </w:t>
      </w:r>
      <w:r w:rsidRPr="0034284C">
        <w:rPr>
          <w:rFonts w:ascii="Arial" w:hAnsi="Arial" w:cs="Arial"/>
          <w:b/>
          <w:bCs/>
          <w:color w:val="000000"/>
          <w:sz w:val="20"/>
          <w:szCs w:val="20"/>
        </w:rPr>
        <w:t>Sergio Mattarella</w:t>
      </w:r>
      <w:r w:rsidRPr="0034284C">
        <w:rPr>
          <w:rFonts w:ascii="Arial" w:hAnsi="Arial" w:cs="Arial"/>
          <w:color w:val="000000"/>
          <w:sz w:val="20"/>
          <w:szCs w:val="20"/>
        </w:rPr>
        <w:t xml:space="preserve"> presso l'</w:t>
      </w:r>
      <w:r w:rsidRPr="0034284C">
        <w:rPr>
          <w:rFonts w:ascii="Arial" w:hAnsi="Arial" w:cs="Arial"/>
          <w:b/>
          <w:bCs/>
          <w:color w:val="000000"/>
          <w:sz w:val="20"/>
          <w:szCs w:val="20"/>
        </w:rPr>
        <w:t>Istituto Nazionale Tumori Regina Elena di Roma</w:t>
      </w:r>
      <w:r w:rsidRPr="0034284C">
        <w:rPr>
          <w:rFonts w:ascii="Arial" w:hAnsi="Arial" w:cs="Arial"/>
          <w:color w:val="000000"/>
          <w:sz w:val="20"/>
          <w:szCs w:val="20"/>
        </w:rPr>
        <w:t xml:space="preserve">, e il </w:t>
      </w:r>
      <w:r w:rsidRPr="0034284C">
        <w:rPr>
          <w:rFonts w:ascii="Arial" w:hAnsi="Arial" w:cs="Arial"/>
          <w:b/>
          <w:bCs/>
          <w:color w:val="000000"/>
          <w:sz w:val="20"/>
          <w:szCs w:val="20"/>
        </w:rPr>
        <w:t xml:space="preserve">sistema </w:t>
      </w:r>
      <w:proofErr w:type="gramStart"/>
      <w:r w:rsidRPr="0034284C">
        <w:rPr>
          <w:rFonts w:ascii="Arial" w:hAnsi="Arial" w:cs="Arial"/>
          <w:b/>
          <w:bCs/>
          <w:color w:val="000000"/>
          <w:sz w:val="20"/>
          <w:szCs w:val="20"/>
        </w:rPr>
        <w:t xml:space="preserve">di </w:t>
      </w:r>
      <w:proofErr w:type="gramEnd"/>
      <w:r w:rsidRPr="0034284C">
        <w:rPr>
          <w:rFonts w:ascii="Arial" w:hAnsi="Arial" w:cs="Arial"/>
          <w:b/>
          <w:bCs/>
          <w:color w:val="000000"/>
          <w:sz w:val="20"/>
          <w:szCs w:val="20"/>
        </w:rPr>
        <w:t>illuminazione</w:t>
      </w:r>
      <w:r w:rsidRPr="0034284C">
        <w:rPr>
          <w:rFonts w:ascii="Arial" w:hAnsi="Arial" w:cs="Arial"/>
          <w:color w:val="000000"/>
          <w:sz w:val="20"/>
          <w:szCs w:val="20"/>
        </w:rPr>
        <w:t xml:space="preserve"> della </w:t>
      </w:r>
      <w:r w:rsidRPr="0034284C">
        <w:rPr>
          <w:rFonts w:ascii="Arial" w:hAnsi="Arial" w:cs="Arial"/>
          <w:b/>
          <w:bCs/>
          <w:color w:val="000000"/>
          <w:sz w:val="20"/>
          <w:szCs w:val="20"/>
        </w:rPr>
        <w:t>Basilica di San Francesco d’Assisi.</w:t>
      </w:r>
      <w:r w:rsidRPr="0034284C">
        <w:rPr>
          <w:rFonts w:ascii="Arial" w:hAnsi="Arial" w:cs="Arial"/>
          <w:color w:val="000000"/>
          <w:sz w:val="20"/>
          <w:szCs w:val="20"/>
        </w:rPr>
        <w:t xml:space="preserve"> </w:t>
      </w:r>
    </w:p>
    <w:p w14:paraId="2CEC9D09" w14:textId="77777777" w:rsidR="006F232C" w:rsidRDefault="006F232C" w:rsidP="0034284C">
      <w:pPr>
        <w:ind w:firstLine="510"/>
        <w:jc w:val="both"/>
        <w:rPr>
          <w:rFonts w:ascii="Arial" w:hAnsi="Arial" w:cs="Arial"/>
          <w:color w:val="000000"/>
          <w:sz w:val="20"/>
          <w:szCs w:val="20"/>
        </w:rPr>
      </w:pPr>
    </w:p>
    <w:p w14:paraId="0C512E07" w14:textId="701AEFC5" w:rsidR="006F232C" w:rsidRDefault="006F232C" w:rsidP="0034284C">
      <w:pPr>
        <w:ind w:firstLine="510"/>
        <w:jc w:val="both"/>
        <w:rPr>
          <w:rFonts w:ascii="Arial" w:hAnsi="Arial" w:cs="Arial"/>
          <w:color w:val="000000"/>
          <w:sz w:val="20"/>
          <w:szCs w:val="20"/>
        </w:rPr>
      </w:pPr>
      <w:r>
        <w:rPr>
          <w:rFonts w:ascii="Arial" w:hAnsi="Arial" w:cs="Arial"/>
          <w:color w:val="000000"/>
          <w:sz w:val="20"/>
          <w:szCs w:val="20"/>
        </w:rPr>
        <w:t xml:space="preserve">Video la “Casa Parlante”. </w:t>
      </w:r>
      <w:bookmarkStart w:id="0" w:name="_GoBack"/>
      <w:r>
        <w:rPr>
          <w:rFonts w:ascii="Arial" w:hAnsi="Arial" w:cs="Arial"/>
          <w:color w:val="000000"/>
          <w:sz w:val="20"/>
          <w:szCs w:val="20"/>
        </w:rPr>
        <w:fldChar w:fldCharType="begin"/>
      </w:r>
      <w:r>
        <w:rPr>
          <w:rFonts w:ascii="Arial" w:hAnsi="Arial" w:cs="Arial"/>
          <w:color w:val="000000"/>
          <w:sz w:val="20"/>
          <w:szCs w:val="20"/>
        </w:rPr>
        <w:instrText xml:space="preserve"> HYPERLINK "</w:instrText>
      </w:r>
      <w:r w:rsidRPr="006F232C">
        <w:rPr>
          <w:rFonts w:ascii="Arial" w:hAnsi="Arial" w:cs="Arial"/>
          <w:color w:val="000000"/>
          <w:sz w:val="20"/>
          <w:szCs w:val="20"/>
        </w:rPr>
        <w:instrText>http://bit.ly/2xCjGA9</w:instrText>
      </w:r>
      <w:r>
        <w:rPr>
          <w:rFonts w:ascii="Arial" w:hAnsi="Arial" w:cs="Arial"/>
          <w:color w:val="000000"/>
          <w:sz w:val="20"/>
          <w:szCs w:val="20"/>
        </w:rPr>
        <w:instrText xml:space="preserve">" </w:instrText>
      </w:r>
      <w:r>
        <w:rPr>
          <w:rFonts w:ascii="Arial" w:hAnsi="Arial" w:cs="Arial"/>
          <w:color w:val="000000"/>
          <w:sz w:val="20"/>
          <w:szCs w:val="20"/>
        </w:rPr>
        <w:fldChar w:fldCharType="separate"/>
      </w:r>
      <w:r w:rsidRPr="00FD5FA0">
        <w:rPr>
          <w:rStyle w:val="Collegamentoipertestuale"/>
          <w:rFonts w:ascii="Arial" w:hAnsi="Arial" w:cs="Arial"/>
          <w:sz w:val="20"/>
          <w:szCs w:val="20"/>
        </w:rPr>
        <w:t>http://bit.ly/2xCjGA9</w:t>
      </w:r>
      <w:r>
        <w:rPr>
          <w:rFonts w:ascii="Arial" w:hAnsi="Arial" w:cs="Arial"/>
          <w:color w:val="000000"/>
          <w:sz w:val="20"/>
          <w:szCs w:val="20"/>
        </w:rPr>
        <w:fldChar w:fldCharType="end"/>
      </w:r>
      <w:bookmarkEnd w:id="0"/>
    </w:p>
    <w:p w14:paraId="424A5DD1" w14:textId="77777777" w:rsidR="006F232C" w:rsidRPr="0034284C" w:rsidRDefault="006F232C" w:rsidP="0034284C">
      <w:pPr>
        <w:ind w:firstLine="510"/>
        <w:jc w:val="both"/>
        <w:rPr>
          <w:rFonts w:ascii="Arial" w:hAnsi="Arial"/>
          <w:color w:val="000000"/>
          <w:sz w:val="20"/>
          <w:szCs w:val="20"/>
        </w:rPr>
      </w:pPr>
    </w:p>
    <w:p w14:paraId="77DC0017" w14:textId="77777777" w:rsidR="002E7E77" w:rsidRDefault="002E7E77" w:rsidP="00C82E97">
      <w:pPr>
        <w:shd w:val="clear" w:color="auto" w:fill="FFFFFF"/>
        <w:spacing w:before="120" w:after="120" w:line="240" w:lineRule="auto"/>
        <w:jc w:val="both"/>
        <w:rPr>
          <w:rFonts w:ascii="Arial" w:eastAsia="Times New Roman" w:hAnsi="Arial" w:cs="Arial"/>
          <w:color w:val="222222"/>
          <w:lang w:eastAsia="it-IT"/>
        </w:rPr>
      </w:pPr>
    </w:p>
    <w:p w14:paraId="0F1C6541" w14:textId="3543EB43" w:rsidR="001655BD" w:rsidRDefault="001655BD" w:rsidP="000146BC">
      <w:pPr>
        <w:shd w:val="clear" w:color="auto" w:fill="FFFFFF"/>
        <w:spacing w:before="120" w:after="120" w:line="240" w:lineRule="auto"/>
        <w:rPr>
          <w:rFonts w:ascii="Arial" w:eastAsia="Times New Roman" w:hAnsi="Arial" w:cs="Arial"/>
          <w:color w:val="222222"/>
          <w:lang w:eastAsia="it-IT"/>
        </w:rPr>
      </w:pP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r>
      <w:r>
        <w:rPr>
          <w:rFonts w:ascii="Arial" w:eastAsia="Times New Roman" w:hAnsi="Arial" w:cs="Arial"/>
          <w:color w:val="222222"/>
          <w:lang w:eastAsia="it-IT"/>
        </w:rPr>
        <w:tab/>
        <w:t xml:space="preserve">      </w:t>
      </w:r>
      <w:r w:rsidR="007A0DCA">
        <w:rPr>
          <w:rFonts w:ascii="Arial" w:eastAsia="Times New Roman" w:hAnsi="Arial" w:cs="Arial"/>
          <w:color w:val="222222"/>
          <w:lang w:eastAsia="it-IT"/>
        </w:rPr>
        <w:t xml:space="preserve"> </w:t>
      </w:r>
      <w:r>
        <w:rPr>
          <w:rFonts w:ascii="Arial" w:eastAsia="Times New Roman" w:hAnsi="Arial" w:cs="Arial"/>
          <w:color w:val="222222"/>
          <w:lang w:eastAsia="it-IT"/>
        </w:rPr>
        <w:t xml:space="preserve">UFFICIO STAMPA </w:t>
      </w:r>
    </w:p>
    <w:p w14:paraId="420B632F" w14:textId="4F652084" w:rsidR="00C82E97" w:rsidRPr="001655BD" w:rsidRDefault="001655BD" w:rsidP="001655BD">
      <w:pPr>
        <w:shd w:val="clear" w:color="auto" w:fill="FFFFFF"/>
        <w:spacing w:before="120" w:after="120" w:line="240" w:lineRule="auto"/>
        <w:ind w:left="6372" w:firstLine="708"/>
        <w:rPr>
          <w:rFonts w:ascii="Arial" w:eastAsia="Times New Roman" w:hAnsi="Arial" w:cs="Arial"/>
          <w:b/>
          <w:color w:val="222222"/>
          <w:sz w:val="21"/>
          <w:szCs w:val="21"/>
          <w:lang w:eastAsia="it-IT"/>
        </w:rPr>
      </w:pPr>
      <w:r w:rsidRPr="001655BD">
        <w:rPr>
          <w:rFonts w:ascii="Arial" w:eastAsia="Times New Roman" w:hAnsi="Arial" w:cs="Arial"/>
          <w:b/>
          <w:color w:val="222222"/>
          <w:lang w:eastAsia="it-IT"/>
        </w:rPr>
        <w:t>PROEDITEC</w:t>
      </w:r>
    </w:p>
    <w:p w14:paraId="265AA61D" w14:textId="73A6CDB5" w:rsidR="00D178BA" w:rsidRDefault="00D178BA"/>
    <w:sectPr w:rsidR="00D178BA" w:rsidSect="00C834F2">
      <w:headerReference w:type="default" r:id="rId8"/>
      <w:footerReference w:type="default" r:id="rId9"/>
      <w:pgSz w:w="11906" w:h="16838"/>
      <w:pgMar w:top="1417" w:right="1134" w:bottom="1134" w:left="1134" w:header="0" w:footer="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0C8346" w14:textId="77777777" w:rsidR="00C834F2" w:rsidRDefault="00C834F2" w:rsidP="00C834F2">
      <w:pPr>
        <w:spacing w:after="0" w:line="240" w:lineRule="auto"/>
      </w:pPr>
      <w:r>
        <w:separator/>
      </w:r>
    </w:p>
  </w:endnote>
  <w:endnote w:type="continuationSeparator" w:id="0">
    <w:p w14:paraId="6645E8F9" w14:textId="77777777" w:rsidR="00C834F2" w:rsidRDefault="00C834F2" w:rsidP="00C83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25AB50" w14:textId="47A90400" w:rsidR="00C834F2" w:rsidRDefault="007B4316">
    <w:pPr>
      <w:pStyle w:val="Pidipagina"/>
    </w:pPr>
    <w:r>
      <w:rPr>
        <w:noProof/>
        <w:lang w:eastAsia="it-IT"/>
      </w:rPr>
      <w:drawing>
        <wp:anchor distT="0" distB="0" distL="114300" distR="114300" simplePos="0" relativeHeight="251661312" behindDoc="1" locked="0" layoutInCell="1" allowOverlap="1" wp14:anchorId="16F653C2" wp14:editId="61A40134">
          <wp:simplePos x="0" y="0"/>
          <wp:positionH relativeFrom="column">
            <wp:posOffset>-800100</wp:posOffset>
          </wp:positionH>
          <wp:positionV relativeFrom="paragraph">
            <wp:posOffset>-1049020</wp:posOffset>
          </wp:positionV>
          <wp:extent cx="7470563" cy="1264213"/>
          <wp:effectExtent l="0" t="0" r="0" b="635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a intestata-2.png"/>
                  <pic:cNvPicPr/>
                </pic:nvPicPr>
                <pic:blipFill>
                  <a:blip r:embed="rId1">
                    <a:extLst>
                      <a:ext uri="{28A0092B-C50C-407E-A947-70E740481C1C}">
                        <a14:useLocalDpi xmlns:a14="http://schemas.microsoft.com/office/drawing/2010/main" val="0"/>
                      </a:ext>
                    </a:extLst>
                  </a:blip>
                  <a:stretch>
                    <a:fillRect/>
                  </a:stretch>
                </pic:blipFill>
                <pic:spPr>
                  <a:xfrm>
                    <a:off x="0" y="0"/>
                    <a:ext cx="7471028" cy="1264292"/>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B924A5" w14:textId="77777777" w:rsidR="00C834F2" w:rsidRDefault="00C834F2" w:rsidP="00C834F2">
      <w:pPr>
        <w:spacing w:after="0" w:line="240" w:lineRule="auto"/>
      </w:pPr>
      <w:r>
        <w:separator/>
      </w:r>
    </w:p>
  </w:footnote>
  <w:footnote w:type="continuationSeparator" w:id="0">
    <w:p w14:paraId="4D6E3E78" w14:textId="77777777" w:rsidR="00C834F2" w:rsidRDefault="00C834F2" w:rsidP="00C834F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8E8BF5" w14:textId="52BA50DF" w:rsidR="00C834F2" w:rsidRDefault="007B4316">
    <w:pPr>
      <w:pStyle w:val="Intestazione"/>
    </w:pPr>
    <w:r>
      <w:rPr>
        <w:noProof/>
        <w:lang w:eastAsia="it-IT"/>
      </w:rPr>
      <w:drawing>
        <wp:anchor distT="0" distB="0" distL="114300" distR="114300" simplePos="0" relativeHeight="251660288" behindDoc="1" locked="0" layoutInCell="1" allowOverlap="1" wp14:anchorId="491653CF" wp14:editId="119EC896">
          <wp:simplePos x="0" y="0"/>
          <wp:positionH relativeFrom="margin">
            <wp:posOffset>800100</wp:posOffset>
          </wp:positionH>
          <wp:positionV relativeFrom="margin">
            <wp:posOffset>-914400</wp:posOffset>
          </wp:positionV>
          <wp:extent cx="6120130" cy="633095"/>
          <wp:effectExtent l="0" t="0" r="127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a intestata-01.png"/>
                  <pic:cNvPicPr/>
                </pic:nvPicPr>
                <pic:blipFill>
                  <a:blip r:embed="rId1">
                    <a:extLst>
                      <a:ext uri="{28A0092B-C50C-407E-A947-70E740481C1C}">
                        <a14:useLocalDpi xmlns:a14="http://schemas.microsoft.com/office/drawing/2010/main" val="0"/>
                      </a:ext>
                    </a:extLst>
                  </a:blip>
                  <a:stretch>
                    <a:fillRect/>
                  </a:stretch>
                </pic:blipFill>
                <pic:spPr>
                  <a:xfrm>
                    <a:off x="0" y="0"/>
                    <a:ext cx="6120130" cy="63309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6BC"/>
    <w:rsid w:val="000146BC"/>
    <w:rsid w:val="00075837"/>
    <w:rsid w:val="000C7938"/>
    <w:rsid w:val="00145D09"/>
    <w:rsid w:val="001655BD"/>
    <w:rsid w:val="001A25A9"/>
    <w:rsid w:val="002E7E77"/>
    <w:rsid w:val="0034284C"/>
    <w:rsid w:val="003E43FC"/>
    <w:rsid w:val="00466C68"/>
    <w:rsid w:val="004B710A"/>
    <w:rsid w:val="00527263"/>
    <w:rsid w:val="005953BD"/>
    <w:rsid w:val="005A187E"/>
    <w:rsid w:val="005D7A9C"/>
    <w:rsid w:val="006E6565"/>
    <w:rsid w:val="006F232C"/>
    <w:rsid w:val="007A0DCA"/>
    <w:rsid w:val="007B4316"/>
    <w:rsid w:val="00853475"/>
    <w:rsid w:val="008B6652"/>
    <w:rsid w:val="00A947CB"/>
    <w:rsid w:val="00AF67C2"/>
    <w:rsid w:val="00BD2A25"/>
    <w:rsid w:val="00C66E93"/>
    <w:rsid w:val="00C82E97"/>
    <w:rsid w:val="00C834F2"/>
    <w:rsid w:val="00D178BA"/>
    <w:rsid w:val="00EA4992"/>
    <w:rsid w:val="00EE6561"/>
    <w:rsid w:val="00F24CDD"/>
    <w:rsid w:val="00F2732E"/>
    <w:rsid w:val="00F36AB2"/>
    <w:rsid w:val="00F3733A"/>
    <w:rsid w:val="00FF55C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4BF8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46BC"/>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146BC"/>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0146BC"/>
    <w:rPr>
      <w:rFonts w:ascii="Tahoma" w:hAnsi="Tahoma" w:cs="Tahoma"/>
      <w:sz w:val="16"/>
      <w:szCs w:val="16"/>
    </w:rPr>
  </w:style>
  <w:style w:type="character" w:customStyle="1" w:styleId="rosso">
    <w:name w:val="rosso"/>
    <w:basedOn w:val="Caratterepredefinitoparagrafo"/>
    <w:qFormat/>
    <w:rsid w:val="004B710A"/>
  </w:style>
  <w:style w:type="character" w:styleId="Enfasigrassetto">
    <w:name w:val="Strong"/>
    <w:basedOn w:val="Caratterepredefinitoparagrafo"/>
    <w:uiPriority w:val="22"/>
    <w:qFormat/>
    <w:rsid w:val="004B710A"/>
    <w:rPr>
      <w:b/>
      <w:bCs/>
    </w:rPr>
  </w:style>
  <w:style w:type="paragraph" w:styleId="Nessunaspaziatura">
    <w:name w:val="No Spacing"/>
    <w:uiPriority w:val="1"/>
    <w:qFormat/>
    <w:rsid w:val="004B710A"/>
    <w:pPr>
      <w:spacing w:after="0" w:line="240" w:lineRule="auto"/>
    </w:pPr>
    <w:rPr>
      <w:rFonts w:ascii="Calibri" w:eastAsiaTheme="minorEastAsia" w:hAnsi="Calibri"/>
      <w:sz w:val="24"/>
      <w:szCs w:val="24"/>
      <w:lang w:eastAsia="it-IT"/>
    </w:rPr>
  </w:style>
  <w:style w:type="paragraph" w:styleId="Intestazione">
    <w:name w:val="header"/>
    <w:basedOn w:val="Normale"/>
    <w:link w:val="IntestazioneCarattere"/>
    <w:uiPriority w:val="99"/>
    <w:unhideWhenUsed/>
    <w:rsid w:val="00C834F2"/>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C834F2"/>
  </w:style>
  <w:style w:type="paragraph" w:styleId="Pidipagina">
    <w:name w:val="footer"/>
    <w:basedOn w:val="Normale"/>
    <w:link w:val="PidipaginaCarattere"/>
    <w:uiPriority w:val="99"/>
    <w:unhideWhenUsed/>
    <w:rsid w:val="00C834F2"/>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C834F2"/>
  </w:style>
  <w:style w:type="character" w:styleId="Collegamentoipertestuale">
    <w:name w:val="Hyperlink"/>
    <w:basedOn w:val="Caratterepredefinitoparagrafo"/>
    <w:uiPriority w:val="99"/>
    <w:unhideWhenUsed/>
    <w:rsid w:val="006F232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46BC"/>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0146BC"/>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0146BC"/>
    <w:rPr>
      <w:rFonts w:ascii="Tahoma" w:hAnsi="Tahoma" w:cs="Tahoma"/>
      <w:sz w:val="16"/>
      <w:szCs w:val="16"/>
    </w:rPr>
  </w:style>
  <w:style w:type="character" w:customStyle="1" w:styleId="rosso">
    <w:name w:val="rosso"/>
    <w:basedOn w:val="Caratterepredefinitoparagrafo"/>
    <w:qFormat/>
    <w:rsid w:val="004B710A"/>
  </w:style>
  <w:style w:type="character" w:styleId="Enfasigrassetto">
    <w:name w:val="Strong"/>
    <w:basedOn w:val="Caratterepredefinitoparagrafo"/>
    <w:uiPriority w:val="22"/>
    <w:qFormat/>
    <w:rsid w:val="004B710A"/>
    <w:rPr>
      <w:b/>
      <w:bCs/>
    </w:rPr>
  </w:style>
  <w:style w:type="paragraph" w:styleId="Nessunaspaziatura">
    <w:name w:val="No Spacing"/>
    <w:uiPriority w:val="1"/>
    <w:qFormat/>
    <w:rsid w:val="004B710A"/>
    <w:pPr>
      <w:spacing w:after="0" w:line="240" w:lineRule="auto"/>
    </w:pPr>
    <w:rPr>
      <w:rFonts w:ascii="Calibri" w:eastAsiaTheme="minorEastAsia" w:hAnsi="Calibri"/>
      <w:sz w:val="24"/>
      <w:szCs w:val="24"/>
      <w:lang w:eastAsia="it-IT"/>
    </w:rPr>
  </w:style>
  <w:style w:type="paragraph" w:styleId="Intestazione">
    <w:name w:val="header"/>
    <w:basedOn w:val="Normale"/>
    <w:link w:val="IntestazioneCarattere"/>
    <w:uiPriority w:val="99"/>
    <w:unhideWhenUsed/>
    <w:rsid w:val="00C834F2"/>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C834F2"/>
  </w:style>
  <w:style w:type="paragraph" w:styleId="Pidipagina">
    <w:name w:val="footer"/>
    <w:basedOn w:val="Normale"/>
    <w:link w:val="PidipaginaCarattere"/>
    <w:uiPriority w:val="99"/>
    <w:unhideWhenUsed/>
    <w:rsid w:val="00C834F2"/>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C834F2"/>
  </w:style>
  <w:style w:type="character" w:styleId="Collegamentoipertestuale">
    <w:name w:val="Hyperlink"/>
    <w:basedOn w:val="Caratterepredefinitoparagrafo"/>
    <w:uiPriority w:val="99"/>
    <w:unhideWhenUsed/>
    <w:rsid w:val="006F23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49232">
      <w:bodyDiv w:val="1"/>
      <w:marLeft w:val="0"/>
      <w:marRight w:val="0"/>
      <w:marTop w:val="0"/>
      <w:marBottom w:val="0"/>
      <w:divBdr>
        <w:top w:val="none" w:sz="0" w:space="0" w:color="auto"/>
        <w:left w:val="none" w:sz="0" w:space="0" w:color="auto"/>
        <w:bottom w:val="none" w:sz="0" w:space="0" w:color="auto"/>
        <w:right w:val="none" w:sz="0" w:space="0" w:color="auto"/>
      </w:divBdr>
    </w:div>
    <w:div w:id="79583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2</Pages>
  <Words>665</Words>
  <Characters>3796</Characters>
  <Application>Microsoft Macintosh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dc:creator>
  <cp:lastModifiedBy>elia</cp:lastModifiedBy>
  <cp:revision>23</cp:revision>
  <cp:lastPrinted>2017-07-28T16:52:00Z</cp:lastPrinted>
  <dcterms:created xsi:type="dcterms:W3CDTF">2017-07-28T08:26:00Z</dcterms:created>
  <dcterms:modified xsi:type="dcterms:W3CDTF">2017-09-01T09:45:00Z</dcterms:modified>
</cp:coreProperties>
</file>