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B2A7EF" w14:textId="77777777" w:rsidR="00590BB4" w:rsidRDefault="00590BB4" w:rsidP="00D239DC">
      <w:pPr>
        <w:jc w:val="both"/>
        <w:rPr>
          <w:rFonts w:ascii="Arial" w:hAnsi="Arial" w:cs="Arial"/>
          <w:b/>
        </w:rPr>
      </w:pPr>
    </w:p>
    <w:p w14:paraId="51E137D7" w14:textId="48281FE7" w:rsidR="00590BB4" w:rsidRDefault="00590BB4" w:rsidP="00590BB4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COMUNICATO STAMPA</w:t>
      </w:r>
    </w:p>
    <w:p w14:paraId="465CB0DE" w14:textId="77777777" w:rsidR="00590BB4" w:rsidRDefault="00590BB4" w:rsidP="00590BB4">
      <w:pPr>
        <w:jc w:val="center"/>
        <w:rPr>
          <w:rFonts w:ascii="Arial" w:hAnsi="Arial" w:cs="Arial"/>
          <w:b/>
        </w:rPr>
      </w:pPr>
    </w:p>
    <w:p w14:paraId="6CFA0738" w14:textId="77777777" w:rsidR="00590BB4" w:rsidRDefault="00590BB4" w:rsidP="00590BB4">
      <w:pPr>
        <w:jc w:val="center"/>
        <w:rPr>
          <w:rFonts w:ascii="Arial" w:hAnsi="Arial" w:cs="Arial"/>
          <w:b/>
        </w:rPr>
      </w:pPr>
    </w:p>
    <w:p w14:paraId="7A7116B2" w14:textId="77777777" w:rsidR="00590BB4" w:rsidRDefault="00590BB4" w:rsidP="00590BB4">
      <w:pPr>
        <w:jc w:val="center"/>
        <w:rPr>
          <w:rFonts w:ascii="Arial" w:hAnsi="Arial" w:cs="Arial"/>
          <w:b/>
        </w:rPr>
      </w:pPr>
    </w:p>
    <w:p w14:paraId="5F80A83E" w14:textId="77777777" w:rsidR="00590BB4" w:rsidRDefault="00590BB4" w:rsidP="00590BB4">
      <w:pPr>
        <w:jc w:val="center"/>
        <w:rPr>
          <w:rFonts w:ascii="Arial" w:hAnsi="Arial" w:cs="Arial"/>
          <w:b/>
        </w:rPr>
      </w:pPr>
      <w:bookmarkStart w:id="0" w:name="_GoBack"/>
      <w:bookmarkEnd w:id="0"/>
    </w:p>
    <w:p w14:paraId="64BF7C01" w14:textId="59189E01" w:rsidR="00106D8D" w:rsidRPr="00106D8D" w:rsidRDefault="00106D8D" w:rsidP="00D239DC">
      <w:pPr>
        <w:jc w:val="both"/>
        <w:rPr>
          <w:rFonts w:ascii="Arial" w:hAnsi="Arial" w:cs="Arial"/>
          <w:b/>
        </w:rPr>
      </w:pPr>
      <w:r w:rsidRPr="00106D8D">
        <w:rPr>
          <w:rFonts w:ascii="Arial" w:hAnsi="Arial" w:cs="Arial"/>
          <w:b/>
        </w:rPr>
        <w:t xml:space="preserve">L’avvocato Senatore entra nella Società Italiana degli Avvocati </w:t>
      </w:r>
      <w:proofErr w:type="gramStart"/>
      <w:r w:rsidRPr="00106D8D">
        <w:rPr>
          <w:rFonts w:ascii="Arial" w:hAnsi="Arial" w:cs="Arial"/>
          <w:b/>
        </w:rPr>
        <w:t>Amministrativi</w:t>
      </w:r>
      <w:r w:rsidR="004F021D">
        <w:rPr>
          <w:rFonts w:ascii="Arial" w:hAnsi="Arial" w:cs="Arial"/>
          <w:b/>
        </w:rPr>
        <w:t>sti</w:t>
      </w:r>
      <w:proofErr w:type="gramEnd"/>
    </w:p>
    <w:p w14:paraId="21051891" w14:textId="77777777" w:rsidR="00106D8D" w:rsidRDefault="00106D8D" w:rsidP="00D239DC">
      <w:pPr>
        <w:jc w:val="both"/>
        <w:rPr>
          <w:rFonts w:ascii="Arial" w:hAnsi="Arial" w:cs="Arial"/>
        </w:rPr>
      </w:pPr>
    </w:p>
    <w:p w14:paraId="4EF3CFA0" w14:textId="77777777" w:rsidR="00590BB4" w:rsidRDefault="00590BB4" w:rsidP="00D239DC">
      <w:pPr>
        <w:jc w:val="both"/>
        <w:rPr>
          <w:rFonts w:ascii="Arial" w:hAnsi="Arial" w:cs="Arial"/>
        </w:rPr>
      </w:pPr>
    </w:p>
    <w:p w14:paraId="3DE0049B" w14:textId="62400E1C" w:rsidR="001E15AB" w:rsidRPr="001F316B" w:rsidRDefault="00D239DC" w:rsidP="00D239DC">
      <w:pPr>
        <w:jc w:val="both"/>
        <w:rPr>
          <w:rFonts w:ascii="Arial" w:eastAsia="Times New Roman" w:hAnsi="Arial" w:cs="Arial"/>
          <w:color w:val="000000"/>
          <w:shd w:val="clear" w:color="auto" w:fill="FFFFFF"/>
        </w:rPr>
      </w:pPr>
      <w:r>
        <w:rPr>
          <w:rFonts w:ascii="Arial" w:hAnsi="Arial" w:cs="Arial"/>
        </w:rPr>
        <w:t>I d</w:t>
      </w:r>
      <w:r w:rsidR="001E15AB" w:rsidRPr="001F316B">
        <w:rPr>
          <w:rFonts w:ascii="Arial" w:hAnsi="Arial" w:cs="Arial"/>
        </w:rPr>
        <w:t>elegati della Società Italiana degli Avvocati Amministrativi</w:t>
      </w:r>
      <w:r w:rsidR="004F021D">
        <w:rPr>
          <w:rFonts w:ascii="Arial" w:hAnsi="Arial" w:cs="Arial"/>
        </w:rPr>
        <w:t>sti</w:t>
      </w:r>
      <w:r w:rsidR="001E15AB" w:rsidRPr="001F316B">
        <w:rPr>
          <w:rFonts w:ascii="Arial" w:hAnsi="Arial" w:cs="Arial"/>
        </w:rPr>
        <w:t xml:space="preserve"> ha</w:t>
      </w:r>
      <w:r>
        <w:rPr>
          <w:rFonts w:ascii="Arial" w:hAnsi="Arial" w:cs="Arial"/>
        </w:rPr>
        <w:t>nno</w:t>
      </w:r>
      <w:r w:rsidR="001E15AB" w:rsidRPr="001F316B">
        <w:rPr>
          <w:rFonts w:ascii="Arial" w:hAnsi="Arial" w:cs="Arial"/>
        </w:rPr>
        <w:t xml:space="preserve"> ammesso l’Avvocato Nicola Senatore tra i soci dell’importante organo </w:t>
      </w:r>
      <w:r w:rsidR="001F316B" w:rsidRPr="001F316B">
        <w:rPr>
          <w:rFonts w:ascii="Arial" w:hAnsi="Arial" w:cs="Arial"/>
        </w:rPr>
        <w:t>istituzionale</w:t>
      </w:r>
      <w:r w:rsidR="001E15AB" w:rsidRPr="001F316B">
        <w:rPr>
          <w:rFonts w:ascii="Arial" w:hAnsi="Arial" w:cs="Arial"/>
        </w:rPr>
        <w:t xml:space="preserve">, </w:t>
      </w:r>
      <w:r w:rsidR="001E15AB" w:rsidRPr="001F316B">
        <w:rPr>
          <w:rFonts w:ascii="Arial" w:eastAsia="Times New Roman" w:hAnsi="Arial" w:cs="Arial"/>
          <w:color w:val="000000"/>
          <w:shd w:val="clear" w:color="auto" w:fill="FFFFFF"/>
        </w:rPr>
        <w:t>riconosciu</w:t>
      </w:r>
      <w:r w:rsidR="001F316B" w:rsidRPr="001F316B">
        <w:rPr>
          <w:rFonts w:ascii="Arial" w:eastAsia="Times New Roman" w:hAnsi="Arial" w:cs="Arial"/>
          <w:color w:val="000000"/>
          <w:shd w:val="clear" w:color="auto" w:fill="FFFFFF"/>
        </w:rPr>
        <w:t>t</w:t>
      </w:r>
      <w:r w:rsidR="001E15AB" w:rsidRPr="001F316B">
        <w:rPr>
          <w:rFonts w:ascii="Arial" w:eastAsia="Times New Roman" w:hAnsi="Arial" w:cs="Arial"/>
          <w:color w:val="000000"/>
          <w:shd w:val="clear" w:color="auto" w:fill="FFFFFF"/>
        </w:rPr>
        <w:t xml:space="preserve">o dal Consiglio Nazionale Forense come </w:t>
      </w:r>
      <w:r w:rsidR="001F316B" w:rsidRPr="001F316B">
        <w:rPr>
          <w:rFonts w:ascii="Arial" w:eastAsia="Times New Roman" w:hAnsi="Arial" w:cs="Arial"/>
          <w:color w:val="000000"/>
          <w:shd w:val="clear" w:color="auto" w:fill="FFFFFF"/>
        </w:rPr>
        <w:t>a</w:t>
      </w:r>
      <w:r w:rsidR="001E15AB" w:rsidRPr="001F316B">
        <w:rPr>
          <w:rFonts w:ascii="Arial" w:eastAsia="Times New Roman" w:hAnsi="Arial" w:cs="Arial"/>
          <w:color w:val="000000"/>
          <w:shd w:val="clear" w:color="auto" w:fill="FFFFFF"/>
        </w:rPr>
        <w:t xml:space="preserve">ssociazione specialistica </w:t>
      </w:r>
      <w:r w:rsidR="001F316B" w:rsidRPr="001F316B">
        <w:rPr>
          <w:rFonts w:ascii="Arial" w:eastAsia="Times New Roman" w:hAnsi="Arial" w:cs="Arial"/>
          <w:color w:val="000000"/>
          <w:shd w:val="clear" w:color="auto" w:fill="FFFFFF"/>
        </w:rPr>
        <w:t>m</w:t>
      </w:r>
      <w:r w:rsidR="001E15AB" w:rsidRPr="001F316B">
        <w:rPr>
          <w:rFonts w:ascii="Arial" w:eastAsia="Times New Roman" w:hAnsi="Arial" w:cs="Arial"/>
          <w:color w:val="000000"/>
          <w:shd w:val="clear" w:color="auto" w:fill="FFFFFF"/>
        </w:rPr>
        <w:t>aggiormente rappresentativa</w:t>
      </w:r>
      <w:r>
        <w:rPr>
          <w:rFonts w:ascii="Arial" w:eastAsia="Times New Roman" w:hAnsi="Arial" w:cs="Arial"/>
          <w:color w:val="000000"/>
          <w:shd w:val="clear" w:color="auto" w:fill="FFFFFF"/>
        </w:rPr>
        <w:t xml:space="preserve"> in Italia</w:t>
      </w:r>
      <w:r w:rsidR="001E15AB" w:rsidRPr="001F316B">
        <w:rPr>
          <w:rFonts w:ascii="Arial" w:eastAsia="Times New Roman" w:hAnsi="Arial" w:cs="Arial"/>
          <w:color w:val="000000"/>
          <w:shd w:val="clear" w:color="auto" w:fill="FFFFFF"/>
        </w:rPr>
        <w:t>.</w:t>
      </w:r>
    </w:p>
    <w:p w14:paraId="561D8466" w14:textId="77777777" w:rsidR="001E15AB" w:rsidRPr="001F316B" w:rsidRDefault="001E15AB" w:rsidP="00D239DC">
      <w:pPr>
        <w:jc w:val="both"/>
        <w:rPr>
          <w:rFonts w:ascii="Arial" w:eastAsia="Times New Roman" w:hAnsi="Arial" w:cs="Arial"/>
          <w:color w:val="000000"/>
          <w:shd w:val="clear" w:color="auto" w:fill="FFFFFF"/>
        </w:rPr>
      </w:pPr>
    </w:p>
    <w:p w14:paraId="456D31F1" w14:textId="207276B0" w:rsidR="001E15AB" w:rsidRDefault="001F316B" w:rsidP="00D239DC">
      <w:pPr>
        <w:jc w:val="both"/>
        <w:rPr>
          <w:rFonts w:ascii="Arial" w:eastAsia="Times New Roman" w:hAnsi="Arial" w:cs="Arial"/>
          <w:color w:val="000000"/>
          <w:shd w:val="clear" w:color="auto" w:fill="FFFFFF"/>
        </w:rPr>
      </w:pPr>
      <w:r w:rsidRPr="001F316B">
        <w:rPr>
          <w:rFonts w:ascii="Arial" w:eastAsia="Times New Roman" w:hAnsi="Arial" w:cs="Arial"/>
          <w:color w:val="000000"/>
          <w:shd w:val="clear" w:color="auto" w:fill="FFFFFF"/>
        </w:rPr>
        <w:t xml:space="preserve">La </w:t>
      </w:r>
      <w:r w:rsidRPr="001F316B">
        <w:rPr>
          <w:rFonts w:ascii="Arial" w:hAnsi="Arial" w:cs="Arial"/>
        </w:rPr>
        <w:t>Società Italiana degli Avvocati Amministrativi</w:t>
      </w:r>
      <w:r w:rsidR="004F021D">
        <w:rPr>
          <w:rFonts w:ascii="Arial" w:hAnsi="Arial" w:cs="Arial"/>
        </w:rPr>
        <w:t>sti</w:t>
      </w:r>
      <w:r w:rsidR="001E15AB" w:rsidRPr="001F316B">
        <w:rPr>
          <w:rFonts w:ascii="Arial" w:eastAsia="Times New Roman" w:hAnsi="Arial" w:cs="Arial"/>
          <w:color w:val="000000"/>
          <w:shd w:val="clear" w:color="auto" w:fill="FFFFFF"/>
        </w:rPr>
        <w:t xml:space="preserve"> promuove studi e ricerche di diritto amministrativo, diffonde la conoscenza della problematica della pubblica amministrazione e dei suoi rapporti con i privati e concorre alla soluzione dei problemi degli Avvocati che esercitano la loro attività professionale nel settore del diritto amministrativo.</w:t>
      </w:r>
    </w:p>
    <w:p w14:paraId="1C51C00C" w14:textId="77777777" w:rsidR="00963F35" w:rsidRDefault="00963F35" w:rsidP="00D239DC">
      <w:pPr>
        <w:jc w:val="both"/>
        <w:rPr>
          <w:rFonts w:ascii="Arial" w:eastAsia="Times New Roman" w:hAnsi="Arial" w:cs="Arial"/>
          <w:color w:val="000000"/>
          <w:shd w:val="clear" w:color="auto" w:fill="FFFFFF"/>
        </w:rPr>
      </w:pPr>
    </w:p>
    <w:p w14:paraId="2A0FB0FF" w14:textId="14D15812" w:rsidR="00963F35" w:rsidRPr="00963F35" w:rsidRDefault="00963F35" w:rsidP="00963F35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Arial" w:eastAsia="Times New Roman" w:hAnsi="Arial" w:cs="Arial"/>
          <w:color w:val="000000"/>
          <w:shd w:val="clear" w:color="auto" w:fill="FFFFFF"/>
        </w:rPr>
        <w:t xml:space="preserve">Alla Società possono aderire </w:t>
      </w:r>
      <w:r w:rsidRPr="00963F35">
        <w:rPr>
          <w:rFonts w:ascii="Helvetica" w:eastAsia="Times New Roman" w:hAnsi="Helvetica" w:cs="Times New Roman"/>
          <w:color w:val="000000"/>
          <w:sz w:val="23"/>
          <w:szCs w:val="23"/>
          <w:shd w:val="clear" w:color="auto" w:fill="FFFFFF"/>
        </w:rPr>
        <w:t>gli avvocati che esercitano la propria attività professionale prevalentemente nel settore amministrativo e che siano ammessi dal Comitato dei delegati.</w:t>
      </w:r>
    </w:p>
    <w:p w14:paraId="0921D22E" w14:textId="77777777" w:rsidR="001E15AB" w:rsidRPr="001F316B" w:rsidRDefault="001E15AB" w:rsidP="00D239DC">
      <w:pPr>
        <w:jc w:val="both"/>
        <w:rPr>
          <w:rFonts w:ascii="Arial" w:eastAsia="Times New Roman" w:hAnsi="Arial" w:cs="Arial"/>
          <w:color w:val="000000"/>
          <w:shd w:val="clear" w:color="auto" w:fill="FFFFFF"/>
        </w:rPr>
      </w:pPr>
    </w:p>
    <w:p w14:paraId="3F28C1D0" w14:textId="3FBC6B83" w:rsidR="00963F35" w:rsidRDefault="001F316B" w:rsidP="00D239DC">
      <w:pPr>
        <w:jc w:val="both"/>
        <w:rPr>
          <w:rFonts w:ascii="Arial" w:eastAsia="Times New Roman" w:hAnsi="Arial" w:cs="Arial"/>
          <w:color w:val="000000"/>
          <w:shd w:val="clear" w:color="auto" w:fill="FFFFFF"/>
        </w:rPr>
      </w:pPr>
      <w:r w:rsidRPr="001F316B">
        <w:rPr>
          <w:rFonts w:ascii="Arial" w:eastAsia="Times New Roman" w:hAnsi="Arial" w:cs="Arial"/>
          <w:color w:val="000000"/>
          <w:shd w:val="clear" w:color="auto" w:fill="FFFFFF"/>
        </w:rPr>
        <w:t>Quello appena raggiunto dall’avvocato Nicola Senatore e dal suo Studio Legale è</w:t>
      </w:r>
      <w:r w:rsidR="001E15AB" w:rsidRPr="001F316B">
        <w:rPr>
          <w:rFonts w:ascii="Arial" w:eastAsia="Times New Roman" w:hAnsi="Arial" w:cs="Arial"/>
          <w:color w:val="000000"/>
          <w:shd w:val="clear" w:color="auto" w:fill="FFFFFF"/>
        </w:rPr>
        <w:t xml:space="preserve"> un importante </w:t>
      </w:r>
      <w:r w:rsidR="00D239DC">
        <w:rPr>
          <w:rFonts w:ascii="Arial" w:eastAsia="Times New Roman" w:hAnsi="Arial" w:cs="Arial"/>
          <w:color w:val="000000"/>
          <w:shd w:val="clear" w:color="auto" w:fill="FFFFFF"/>
        </w:rPr>
        <w:t>traguardo professionale</w:t>
      </w:r>
      <w:r w:rsidR="00C83069">
        <w:rPr>
          <w:rFonts w:ascii="Arial" w:eastAsia="Times New Roman" w:hAnsi="Arial" w:cs="Arial"/>
          <w:color w:val="000000"/>
          <w:shd w:val="clear" w:color="auto" w:fill="FFFFFF"/>
        </w:rPr>
        <w:t>, ottenuto con anni di esperienza in materia di diritto amministrativo.</w:t>
      </w:r>
    </w:p>
    <w:p w14:paraId="19A0166A" w14:textId="77777777" w:rsidR="00963F35" w:rsidRDefault="00963F35" w:rsidP="00D239DC">
      <w:pPr>
        <w:jc w:val="both"/>
        <w:rPr>
          <w:rFonts w:ascii="Arial" w:eastAsia="Times New Roman" w:hAnsi="Arial" w:cs="Arial"/>
          <w:color w:val="000000"/>
          <w:shd w:val="clear" w:color="auto" w:fill="FFFFFF"/>
        </w:rPr>
      </w:pPr>
    </w:p>
    <w:p w14:paraId="47AF755C" w14:textId="77777777" w:rsidR="00963F35" w:rsidRPr="00963F35" w:rsidRDefault="00963F35" w:rsidP="00963F35">
      <w:pPr>
        <w:rPr>
          <w:rFonts w:ascii="Helvetica" w:eastAsia="Times New Roman" w:hAnsi="Helvetica" w:cs="Times New Roman"/>
          <w:color w:val="000000"/>
          <w:sz w:val="23"/>
          <w:szCs w:val="23"/>
          <w:shd w:val="clear" w:color="auto" w:fill="FFFFFF"/>
        </w:rPr>
      </w:pPr>
      <w:r w:rsidRPr="00963F35">
        <w:rPr>
          <w:rFonts w:ascii="Helvetica" w:eastAsia="Times New Roman" w:hAnsi="Helvetica" w:cs="Times New Roman"/>
          <w:color w:val="000000"/>
          <w:sz w:val="23"/>
          <w:szCs w:val="23"/>
          <w:shd w:val="clear" w:color="auto" w:fill="FFFFFF"/>
        </w:rPr>
        <w:br/>
      </w:r>
    </w:p>
    <w:p w14:paraId="2D88AFC9" w14:textId="7722D57B" w:rsidR="00963F35" w:rsidRPr="00963F35" w:rsidRDefault="00963F35" w:rsidP="00963F35">
      <w:pPr>
        <w:rPr>
          <w:rFonts w:ascii="Helvetica" w:eastAsia="Times New Roman" w:hAnsi="Helvetica" w:cs="Times New Roman"/>
          <w:color w:val="000000"/>
          <w:sz w:val="18"/>
          <w:szCs w:val="18"/>
        </w:rPr>
      </w:pPr>
    </w:p>
    <w:p w14:paraId="6FCC6C3C" w14:textId="77777777" w:rsidR="00963F35" w:rsidRDefault="00963F35" w:rsidP="00D239DC">
      <w:pPr>
        <w:jc w:val="both"/>
        <w:rPr>
          <w:rFonts w:ascii="Arial" w:eastAsia="Times New Roman" w:hAnsi="Arial" w:cs="Arial"/>
          <w:color w:val="000000"/>
          <w:shd w:val="clear" w:color="auto" w:fill="FFFFFF"/>
        </w:rPr>
      </w:pPr>
    </w:p>
    <w:p w14:paraId="10613F2C" w14:textId="77777777" w:rsidR="00963F35" w:rsidRDefault="00963F35" w:rsidP="00D239DC">
      <w:pPr>
        <w:jc w:val="both"/>
        <w:rPr>
          <w:rFonts w:ascii="Arial" w:eastAsia="Times New Roman" w:hAnsi="Arial" w:cs="Arial"/>
          <w:color w:val="000000"/>
          <w:shd w:val="clear" w:color="auto" w:fill="FFFFFF"/>
        </w:rPr>
      </w:pPr>
    </w:p>
    <w:p w14:paraId="7DC13ABF" w14:textId="77777777" w:rsidR="00963F35" w:rsidRDefault="00963F35" w:rsidP="00D239DC">
      <w:pPr>
        <w:jc w:val="both"/>
        <w:rPr>
          <w:rFonts w:ascii="Arial" w:eastAsia="Times New Roman" w:hAnsi="Arial" w:cs="Arial"/>
          <w:color w:val="000000"/>
          <w:shd w:val="clear" w:color="auto" w:fill="FFFFFF"/>
        </w:rPr>
      </w:pPr>
    </w:p>
    <w:p w14:paraId="7C9D9378" w14:textId="77777777" w:rsidR="00106D8D" w:rsidRDefault="00106D8D"/>
    <w:sectPr w:rsidR="00106D8D" w:rsidSect="00E4109E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15AB"/>
    <w:rsid w:val="00106D8D"/>
    <w:rsid w:val="001E15AB"/>
    <w:rsid w:val="001F316B"/>
    <w:rsid w:val="004F021D"/>
    <w:rsid w:val="00590BB4"/>
    <w:rsid w:val="00963F35"/>
    <w:rsid w:val="00C83069"/>
    <w:rsid w:val="00D239DC"/>
    <w:rsid w:val="00E41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1DAE2A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106D8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106D8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40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3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1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9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2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166</Words>
  <Characters>949</Characters>
  <Application>Microsoft Macintosh Word</Application>
  <DocSecurity>0</DocSecurity>
  <Lines>7</Lines>
  <Paragraphs>2</Paragraphs>
  <ScaleCrop>false</ScaleCrop>
  <Company/>
  <LinksUpToDate>false</LinksUpToDate>
  <CharactersWithSpaces>1113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</dc:creator>
  <cp:keywords/>
  <dc:description/>
  <cp:lastModifiedBy>elia</cp:lastModifiedBy>
  <cp:revision>7</cp:revision>
  <dcterms:created xsi:type="dcterms:W3CDTF">2017-11-27T14:28:00Z</dcterms:created>
  <dcterms:modified xsi:type="dcterms:W3CDTF">2017-12-14T17:56:00Z</dcterms:modified>
</cp:coreProperties>
</file>